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A" w:rsidRPr="009966A2" w:rsidRDefault="00C80474" w:rsidP="00F136B8">
      <w:pPr>
        <w:pStyle w:val="Titel"/>
        <w:rPr>
          <w:rFonts w:asciiTheme="minorHAnsi" w:hAnsiTheme="minorHAnsi"/>
          <w:b/>
          <w:color w:val="577B2E"/>
        </w:rPr>
      </w:pPr>
      <w:r w:rsidRPr="009966A2">
        <w:rPr>
          <w:rFonts w:ascii="Calibri" w:eastAsia="STXinwei" w:hAnsi="Calibri" w:cs="Tahoma"/>
          <w:b/>
          <w:noProof/>
          <w:sz w:val="32"/>
          <w:szCs w:val="32"/>
        </w:rPr>
        <w:drawing>
          <wp:anchor distT="0" distB="0" distL="114300" distR="114300" simplePos="0" relativeHeight="251665408" behindDoc="1" locked="0" layoutInCell="1" allowOverlap="1" wp14:anchorId="7350C922" wp14:editId="7D4104C0">
            <wp:simplePos x="0" y="0"/>
            <wp:positionH relativeFrom="column">
              <wp:posOffset>3522345</wp:posOffset>
            </wp:positionH>
            <wp:positionV relativeFrom="paragraph">
              <wp:posOffset>-558800</wp:posOffset>
            </wp:positionV>
            <wp:extent cx="1076960" cy="1219200"/>
            <wp:effectExtent l="0" t="0" r="8890" b="0"/>
            <wp:wrapTight wrapText="bothSides">
              <wp:wrapPolygon edited="0">
                <wp:start x="0" y="0"/>
                <wp:lineTo x="0" y="21263"/>
                <wp:lineTo x="21396" y="21263"/>
                <wp:lineTo x="2139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vlogo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219200"/>
                    </a:xfrm>
                    <a:prstGeom prst="rect">
                      <a:avLst/>
                    </a:prstGeom>
                  </pic:spPr>
                </pic:pic>
              </a:graphicData>
            </a:graphic>
            <wp14:sizeRelH relativeFrom="margin">
              <wp14:pctWidth>0</wp14:pctWidth>
            </wp14:sizeRelH>
            <wp14:sizeRelV relativeFrom="margin">
              <wp14:pctHeight>0</wp14:pctHeight>
            </wp14:sizeRelV>
          </wp:anchor>
        </w:drawing>
      </w:r>
      <w:r w:rsidRPr="009966A2">
        <w:rPr>
          <w:rFonts w:ascii="Calibri" w:eastAsia="STXinwei" w:hAnsi="Calibri" w:cs="Tahoma"/>
          <w:b/>
          <w:noProof/>
          <w:sz w:val="32"/>
          <w:szCs w:val="32"/>
        </w:rPr>
        <w:drawing>
          <wp:anchor distT="0" distB="0" distL="114300" distR="114300" simplePos="0" relativeHeight="251662336" behindDoc="1" locked="0" layoutInCell="1" allowOverlap="1" wp14:anchorId="42602D11" wp14:editId="7EADADA1">
            <wp:simplePos x="0" y="0"/>
            <wp:positionH relativeFrom="column">
              <wp:posOffset>4855845</wp:posOffset>
            </wp:positionH>
            <wp:positionV relativeFrom="paragraph">
              <wp:posOffset>-377825</wp:posOffset>
            </wp:positionV>
            <wp:extent cx="1369060" cy="952500"/>
            <wp:effectExtent l="0" t="0" r="2540" b="0"/>
            <wp:wrapTight wrapText="bothSides">
              <wp:wrapPolygon edited="0">
                <wp:start x="0" y="0"/>
                <wp:lineTo x="0" y="21168"/>
                <wp:lineTo x="21340" y="21168"/>
                <wp:lineTo x="213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bs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60" cy="95250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A94901" w:rsidRPr="009966A2">
        <w:rPr>
          <w:rFonts w:asciiTheme="minorHAnsi" w:hAnsiTheme="minorHAnsi"/>
          <w:b/>
          <w:color w:val="577B2E"/>
          <w:sz w:val="32"/>
          <w:szCs w:val="32"/>
        </w:rPr>
        <w:t>Presseinformation</w:t>
      </w:r>
    </w:p>
    <w:p w:rsidR="00AB1F3A" w:rsidRPr="009966A2" w:rsidRDefault="00AB1F3A" w:rsidP="00AB1F3A">
      <w:pPr>
        <w:pStyle w:val="Titel"/>
        <w:rPr>
          <w:rFonts w:asciiTheme="minorHAnsi" w:hAnsiTheme="minorHAnsi"/>
          <w:color w:val="577B2E"/>
          <w:sz w:val="72"/>
          <w:szCs w:val="72"/>
        </w:rPr>
      </w:pPr>
    </w:p>
    <w:p w:rsidR="00AB1F3A" w:rsidRPr="00C80474" w:rsidRDefault="006E5C2B" w:rsidP="00525496">
      <w:pPr>
        <w:pStyle w:val="Titel"/>
        <w:rPr>
          <w:rFonts w:asciiTheme="minorHAnsi" w:hAnsiTheme="minorHAnsi"/>
          <w:color w:val="577B2E"/>
          <w:sz w:val="46"/>
          <w:szCs w:val="46"/>
        </w:rPr>
      </w:pPr>
      <w:r>
        <w:rPr>
          <w:rFonts w:asciiTheme="minorHAnsi" w:hAnsiTheme="minorHAnsi"/>
          <w:color w:val="577B2E"/>
          <w:sz w:val="46"/>
          <w:szCs w:val="46"/>
        </w:rPr>
        <w:t xml:space="preserve">Das HAUS AM HABSBERG feiert 10jähriges Bestehen und für </w:t>
      </w:r>
      <w:proofErr w:type="spellStart"/>
      <w:r>
        <w:rPr>
          <w:rFonts w:asciiTheme="minorHAnsi" w:hAnsiTheme="minorHAnsi"/>
          <w:color w:val="577B2E"/>
          <w:sz w:val="46"/>
          <w:szCs w:val="46"/>
        </w:rPr>
        <w:t>Juradistl</w:t>
      </w:r>
      <w:proofErr w:type="spellEnd"/>
      <w:r>
        <w:rPr>
          <w:rFonts w:asciiTheme="minorHAnsi" w:hAnsiTheme="minorHAnsi"/>
          <w:color w:val="577B2E"/>
          <w:sz w:val="46"/>
          <w:szCs w:val="46"/>
        </w:rPr>
        <w:t xml:space="preserve"> gab es den Deutschen Landschaftspflegepreis</w:t>
      </w:r>
      <w:r w:rsidR="009C45D4" w:rsidRPr="00C80474">
        <w:rPr>
          <w:rFonts w:asciiTheme="minorHAnsi" w:hAnsiTheme="minorHAnsi"/>
          <w:color w:val="577B2E"/>
          <w:sz w:val="46"/>
          <w:szCs w:val="46"/>
        </w:rPr>
        <w:t xml:space="preserve"> – Bericht über die Mitgliederversammlung</w:t>
      </w:r>
    </w:p>
    <w:p w:rsidR="00C80474" w:rsidRDefault="006E5C2B" w:rsidP="00525496">
      <w:pPr>
        <w:jc w:val="both"/>
        <w:rPr>
          <w:rFonts w:asciiTheme="minorHAnsi" w:hAnsiTheme="minorHAnsi"/>
          <w:sz w:val="24"/>
          <w:szCs w:val="24"/>
        </w:rPr>
      </w:pPr>
      <w:proofErr w:type="spellStart"/>
      <w:r>
        <w:rPr>
          <w:rFonts w:asciiTheme="minorHAnsi" w:hAnsiTheme="minorHAnsi"/>
          <w:b/>
          <w:sz w:val="24"/>
          <w:szCs w:val="24"/>
        </w:rPr>
        <w:t>Habsberg</w:t>
      </w:r>
      <w:proofErr w:type="spellEnd"/>
      <w:r>
        <w:rPr>
          <w:rFonts w:asciiTheme="minorHAnsi" w:hAnsiTheme="minorHAnsi"/>
          <w:b/>
          <w:sz w:val="24"/>
          <w:szCs w:val="24"/>
        </w:rPr>
        <w:t xml:space="preserve"> </w:t>
      </w:r>
      <w:r w:rsidR="00AB1F3A" w:rsidRPr="00525496">
        <w:rPr>
          <w:rFonts w:asciiTheme="minorHAnsi" w:hAnsiTheme="minorHAnsi"/>
          <w:b/>
          <w:sz w:val="24"/>
          <w:szCs w:val="24"/>
        </w:rPr>
        <w:t>(</w:t>
      </w:r>
      <w:r w:rsidR="00773C01">
        <w:rPr>
          <w:rFonts w:asciiTheme="minorHAnsi" w:hAnsiTheme="minorHAnsi"/>
          <w:b/>
          <w:sz w:val="24"/>
          <w:szCs w:val="24"/>
        </w:rPr>
        <w:t>17.</w:t>
      </w:r>
      <w:r w:rsidR="00C80474">
        <w:rPr>
          <w:rFonts w:asciiTheme="minorHAnsi" w:hAnsiTheme="minorHAnsi"/>
          <w:b/>
          <w:sz w:val="24"/>
          <w:szCs w:val="24"/>
        </w:rPr>
        <w:t>Juli 201</w:t>
      </w:r>
      <w:r>
        <w:rPr>
          <w:rFonts w:asciiTheme="minorHAnsi" w:hAnsiTheme="minorHAnsi"/>
          <w:b/>
          <w:sz w:val="24"/>
          <w:szCs w:val="24"/>
        </w:rPr>
        <w:t>7</w:t>
      </w:r>
      <w:r w:rsidR="00C80474">
        <w:rPr>
          <w:rFonts w:asciiTheme="minorHAnsi" w:hAnsiTheme="minorHAnsi"/>
          <w:b/>
          <w:sz w:val="24"/>
          <w:szCs w:val="24"/>
        </w:rPr>
        <w:t>)</w:t>
      </w:r>
      <w:r w:rsidR="00AB1F3A" w:rsidRPr="00525496">
        <w:rPr>
          <w:rFonts w:asciiTheme="minorHAnsi" w:hAnsiTheme="minorHAnsi"/>
          <w:sz w:val="24"/>
          <w:szCs w:val="24"/>
        </w:rPr>
        <w:t xml:space="preserve">  </w:t>
      </w:r>
    </w:p>
    <w:p w:rsidR="006E5C2B" w:rsidRDefault="006E5C2B" w:rsidP="00525496">
      <w:pPr>
        <w:jc w:val="both"/>
        <w:rPr>
          <w:rFonts w:asciiTheme="minorHAnsi" w:hAnsiTheme="minorHAnsi"/>
          <w:sz w:val="24"/>
          <w:szCs w:val="24"/>
        </w:rPr>
      </w:pPr>
    </w:p>
    <w:p w:rsidR="006E5C2B" w:rsidRPr="006E5C2B" w:rsidRDefault="006E5C2B" w:rsidP="00525496">
      <w:pPr>
        <w:jc w:val="both"/>
        <w:rPr>
          <w:rFonts w:asciiTheme="minorHAnsi" w:hAnsiTheme="minorHAnsi" w:cstheme="minorHAnsi"/>
          <w:b/>
          <w:sz w:val="24"/>
          <w:szCs w:val="24"/>
        </w:rPr>
      </w:pPr>
      <w:r w:rsidRPr="006E5C2B">
        <w:rPr>
          <w:rFonts w:asciiTheme="minorHAnsi" w:hAnsiTheme="minorHAnsi"/>
          <w:b/>
          <w:sz w:val="24"/>
          <w:szCs w:val="24"/>
        </w:rPr>
        <w:t xml:space="preserve">Das Umweltbildungs- und Regionalentwicklungszentrum HAUS AM HABSBERG feiert heuer sein 10jähriges Bestehen und das Projekt </w:t>
      </w:r>
      <w:proofErr w:type="spellStart"/>
      <w:r w:rsidRPr="006E5C2B">
        <w:rPr>
          <w:rFonts w:asciiTheme="minorHAnsi" w:hAnsiTheme="minorHAnsi"/>
          <w:b/>
          <w:sz w:val="24"/>
          <w:szCs w:val="24"/>
        </w:rPr>
        <w:t>Juradistl</w:t>
      </w:r>
      <w:proofErr w:type="spellEnd"/>
      <w:r w:rsidRPr="006E5C2B">
        <w:rPr>
          <w:rFonts w:asciiTheme="minorHAnsi" w:hAnsiTheme="minorHAnsi"/>
          <w:b/>
          <w:sz w:val="24"/>
          <w:szCs w:val="24"/>
        </w:rPr>
        <w:t xml:space="preserve"> erhielt erst vor wenigen Tagen den Deutschen Landschaftspflegepreis. Das und manch weiteres sehr Erfreuliches konnte </w:t>
      </w:r>
      <w:r w:rsidRPr="006E5C2B">
        <w:rPr>
          <w:rFonts w:asciiTheme="minorHAnsi" w:hAnsiTheme="minorHAnsi" w:cstheme="minorHAnsi"/>
          <w:b/>
          <w:sz w:val="24"/>
          <w:szCs w:val="24"/>
        </w:rPr>
        <w:t xml:space="preserve">Landrat und Vorstandsvorsitzender Willibald Gailler den zahlreich erschienenen Mitgliedern in der Wallfahrtsgaststätte am </w:t>
      </w:r>
      <w:proofErr w:type="spellStart"/>
      <w:r w:rsidRPr="006E5C2B">
        <w:rPr>
          <w:rFonts w:asciiTheme="minorHAnsi" w:hAnsiTheme="minorHAnsi" w:cstheme="minorHAnsi"/>
          <w:b/>
          <w:sz w:val="24"/>
          <w:szCs w:val="24"/>
        </w:rPr>
        <w:t>Habsberg</w:t>
      </w:r>
      <w:proofErr w:type="spellEnd"/>
      <w:r w:rsidRPr="006E5C2B">
        <w:rPr>
          <w:rFonts w:asciiTheme="minorHAnsi" w:hAnsiTheme="minorHAnsi" w:cstheme="minorHAnsi"/>
          <w:b/>
          <w:sz w:val="24"/>
          <w:szCs w:val="24"/>
        </w:rPr>
        <w:t xml:space="preserve"> berichten. </w:t>
      </w:r>
    </w:p>
    <w:p w:rsidR="006E5C2B" w:rsidRDefault="006E5C2B" w:rsidP="00525496">
      <w:pPr>
        <w:jc w:val="both"/>
        <w:rPr>
          <w:rFonts w:asciiTheme="minorHAnsi" w:hAnsiTheme="minorHAnsi" w:cstheme="minorHAnsi"/>
          <w:sz w:val="24"/>
          <w:szCs w:val="24"/>
        </w:rPr>
      </w:pPr>
    </w:p>
    <w:p w:rsidR="000136DD" w:rsidRPr="000136DD" w:rsidRDefault="000136DD" w:rsidP="000136DD">
      <w:pPr>
        <w:jc w:val="both"/>
        <w:rPr>
          <w:rFonts w:asciiTheme="minorHAnsi" w:hAnsiTheme="minorHAnsi" w:cstheme="minorHAnsi"/>
          <w:sz w:val="24"/>
        </w:rPr>
      </w:pPr>
      <w:r>
        <w:rPr>
          <w:rFonts w:asciiTheme="minorHAnsi" w:hAnsiTheme="minorHAnsi" w:cstheme="minorHAnsi"/>
          <w:sz w:val="24"/>
        </w:rPr>
        <w:t>Ganz zu Beginn seines Berichts stellte Landrat Gailler das nun 10jährige Bestehen des HAUS</w:t>
      </w:r>
      <w:r w:rsidR="000F52FF">
        <w:rPr>
          <w:rFonts w:asciiTheme="minorHAnsi" w:hAnsiTheme="minorHAnsi" w:cstheme="minorHAnsi"/>
          <w:sz w:val="24"/>
        </w:rPr>
        <w:t>ES</w:t>
      </w:r>
      <w:r>
        <w:rPr>
          <w:rFonts w:asciiTheme="minorHAnsi" w:hAnsiTheme="minorHAnsi" w:cstheme="minorHAnsi"/>
          <w:sz w:val="24"/>
        </w:rPr>
        <w:t xml:space="preserve"> AM HABSBERG heraus, für das der Landschaftspflegeverband </w:t>
      </w:r>
      <w:r w:rsidR="00773C01">
        <w:rPr>
          <w:rFonts w:asciiTheme="minorHAnsi" w:hAnsiTheme="minorHAnsi" w:cstheme="minorHAnsi"/>
          <w:sz w:val="24"/>
        </w:rPr>
        <w:t>von</w:t>
      </w:r>
      <w:r>
        <w:rPr>
          <w:rFonts w:asciiTheme="minorHAnsi" w:hAnsiTheme="minorHAnsi" w:cstheme="minorHAnsi"/>
          <w:sz w:val="24"/>
        </w:rPr>
        <w:t xml:space="preserve"> Beginn an die fachlich-inhaltliche Leitung innehat. </w:t>
      </w:r>
    </w:p>
    <w:p w:rsidR="000136DD" w:rsidRP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Was im Juli 2007 als Einstieg des Landkreises zusammen mit dem Landschaftspflegeverband in die Umweltbildung begann, ist heute ein Erfolgsmodell. Das Umweltbildungszentrum ist fest verankert in der Region und in den Köpfen der Menschen. </w:t>
      </w:r>
    </w:p>
    <w:p w:rsidR="00042104" w:rsidRDefault="000136DD" w:rsidP="000136DD">
      <w:pPr>
        <w:jc w:val="both"/>
        <w:rPr>
          <w:rFonts w:asciiTheme="minorHAnsi" w:hAnsiTheme="minorHAnsi" w:cstheme="minorHAnsi"/>
          <w:sz w:val="24"/>
        </w:rPr>
      </w:pPr>
      <w:r w:rsidRPr="000136DD">
        <w:rPr>
          <w:rFonts w:asciiTheme="minorHAnsi" w:hAnsiTheme="minorHAnsi" w:cstheme="minorHAnsi"/>
          <w:sz w:val="24"/>
        </w:rPr>
        <w:t>Dafür sprechen eindrucksvolle Zahlen. Jahr für Jahr nehmen mehr als 10.000 Personen die Bildungsangebote wahr. Im vergangenen Jahr fanden 330 Veranstaltungen statt. Ein deutlicher Schwerpunkt liegt bei den Umweltbildungseinheiten für Schulklassen, die eine ganz zentrale Zielgruppe sind. Kinder und Jugendliche an die Natur, an den bewussten Umgang mit Lebensmitteln oder an das Gärtnern heranzuführen, dafür Freude zu wecken und hier Kompetenzen auszubilden, ist eine zentrale Aufgabe für die Zukunftsgestaltung</w:t>
      </w:r>
      <w:r w:rsidR="00042104">
        <w:rPr>
          <w:rFonts w:asciiTheme="minorHAnsi" w:hAnsiTheme="minorHAnsi" w:cstheme="minorHAnsi"/>
          <w:sz w:val="24"/>
        </w:rPr>
        <w:t>.</w:t>
      </w:r>
    </w:p>
    <w:p w:rsid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Die jährlich etwa 70 öffentlichen Veranstaltungen </w:t>
      </w:r>
      <w:r w:rsidR="000F52FF">
        <w:rPr>
          <w:rFonts w:asciiTheme="minorHAnsi" w:hAnsiTheme="minorHAnsi" w:cstheme="minorHAnsi"/>
          <w:sz w:val="24"/>
        </w:rPr>
        <w:t>im</w:t>
      </w:r>
      <w:r w:rsidRPr="000136DD">
        <w:rPr>
          <w:rFonts w:asciiTheme="minorHAnsi" w:hAnsiTheme="minorHAnsi" w:cstheme="minorHAnsi"/>
          <w:sz w:val="24"/>
        </w:rPr>
        <w:t xml:space="preserve"> Jahresprogramm spiegeln das Grundthema des HAUSES AM HABSBERG „Nachhaltig leben – von der Tradition zur Moderne“ wider. Obstbaumschnittkurse, Sensenmähkurse, Alte Gemüsesorten neu entdecken, ein Besuch bei einem </w:t>
      </w:r>
      <w:proofErr w:type="spellStart"/>
      <w:r w:rsidRPr="000136DD">
        <w:rPr>
          <w:rFonts w:asciiTheme="minorHAnsi" w:hAnsiTheme="minorHAnsi" w:cstheme="minorHAnsi"/>
          <w:sz w:val="24"/>
        </w:rPr>
        <w:t>Juradistl</w:t>
      </w:r>
      <w:proofErr w:type="spellEnd"/>
      <w:r w:rsidRPr="000136DD">
        <w:rPr>
          <w:rFonts w:asciiTheme="minorHAnsi" w:hAnsiTheme="minorHAnsi" w:cstheme="minorHAnsi"/>
          <w:sz w:val="24"/>
        </w:rPr>
        <w:t xml:space="preserve">-Schäfer, eine Fledermausnacht oder eine Naturführung am </w:t>
      </w:r>
      <w:proofErr w:type="spellStart"/>
      <w:r w:rsidRPr="000136DD">
        <w:rPr>
          <w:rFonts w:asciiTheme="minorHAnsi" w:hAnsiTheme="minorHAnsi" w:cstheme="minorHAnsi"/>
          <w:sz w:val="24"/>
        </w:rPr>
        <w:t>Kuppenalb</w:t>
      </w:r>
      <w:proofErr w:type="spellEnd"/>
      <w:r w:rsidRPr="000136DD">
        <w:rPr>
          <w:rFonts w:asciiTheme="minorHAnsi" w:hAnsiTheme="minorHAnsi" w:cstheme="minorHAnsi"/>
          <w:sz w:val="24"/>
        </w:rPr>
        <w:t>-Wanderweg – all das wird mit hoher Qualität angeboten. Und das wissen die Besucher zu schätzen – die Angebote und Kurse sind fast immer ausgebucht.</w:t>
      </w:r>
    </w:p>
    <w:p w:rsidR="00D76E6E" w:rsidRPr="000136DD" w:rsidRDefault="00D76E6E" w:rsidP="000136DD">
      <w:pPr>
        <w:jc w:val="both"/>
        <w:rPr>
          <w:rFonts w:asciiTheme="minorHAnsi" w:hAnsiTheme="minorHAnsi" w:cstheme="minorHAnsi"/>
          <w:sz w:val="24"/>
        </w:rPr>
      </w:pPr>
    </w:p>
    <w:p w:rsidR="000136DD" w:rsidRPr="000136DD" w:rsidRDefault="00773C01" w:rsidP="000136DD">
      <w:pPr>
        <w:jc w:val="both"/>
        <w:rPr>
          <w:rFonts w:asciiTheme="minorHAnsi" w:hAnsiTheme="minorHAnsi" w:cstheme="minorHAnsi"/>
          <w:sz w:val="24"/>
        </w:rPr>
      </w:pPr>
      <w:r>
        <w:rPr>
          <w:rFonts w:asciiTheme="minorHAnsi" w:hAnsiTheme="minorHAnsi" w:cstheme="minorHAnsi"/>
          <w:sz w:val="24"/>
        </w:rPr>
        <w:t>D</w:t>
      </w:r>
      <w:r w:rsidR="000136DD" w:rsidRPr="000136DD">
        <w:rPr>
          <w:rFonts w:asciiTheme="minorHAnsi" w:hAnsiTheme="minorHAnsi" w:cstheme="minorHAnsi"/>
          <w:sz w:val="24"/>
        </w:rPr>
        <w:t xml:space="preserve">ieses große Interesse zeigte sich auch </w:t>
      </w:r>
      <w:r w:rsidR="000F52FF">
        <w:rPr>
          <w:rFonts w:asciiTheme="minorHAnsi" w:hAnsiTheme="minorHAnsi" w:cstheme="minorHAnsi"/>
          <w:sz w:val="24"/>
        </w:rPr>
        <w:t>beim</w:t>
      </w:r>
      <w:r w:rsidR="000136DD" w:rsidRPr="000136DD">
        <w:rPr>
          <w:rFonts w:asciiTheme="minorHAnsi" w:hAnsiTheme="minorHAnsi" w:cstheme="minorHAnsi"/>
          <w:sz w:val="24"/>
        </w:rPr>
        <w:t xml:space="preserve"> </w:t>
      </w:r>
      <w:r w:rsidR="000136DD" w:rsidRPr="000F52FF">
        <w:rPr>
          <w:rFonts w:asciiTheme="minorHAnsi" w:hAnsiTheme="minorHAnsi" w:cstheme="minorHAnsi"/>
          <w:sz w:val="24"/>
        </w:rPr>
        <w:t>Erlebnistag zum 10jährigen am Sonntag, den 2. Juli.</w:t>
      </w:r>
      <w:r w:rsidR="000136DD" w:rsidRPr="000136DD">
        <w:rPr>
          <w:rFonts w:asciiTheme="minorHAnsi" w:hAnsiTheme="minorHAnsi" w:cstheme="minorHAnsi"/>
          <w:sz w:val="24"/>
        </w:rPr>
        <w:t xml:space="preserve"> Rund 1.000 Besucher nutz</w:t>
      </w:r>
      <w:r>
        <w:rPr>
          <w:rFonts w:asciiTheme="minorHAnsi" w:hAnsiTheme="minorHAnsi" w:cstheme="minorHAnsi"/>
          <w:sz w:val="24"/>
        </w:rPr>
        <w:t>t</w:t>
      </w:r>
      <w:r w:rsidR="000136DD" w:rsidRPr="000136DD">
        <w:rPr>
          <w:rFonts w:asciiTheme="minorHAnsi" w:hAnsiTheme="minorHAnsi" w:cstheme="minorHAnsi"/>
          <w:sz w:val="24"/>
        </w:rPr>
        <w:t xml:space="preserve">en das Angebot, einfach mal über das großzügige Außengelände zu streifen. Und bei den Aktionen, vom Niedrigseilgarten, über Kräuterführungen, Weidenflechten, Miniaturgärten pflanzen bis zu einem Imker-Kurzworkshop, war für jeden etwas dabei. </w:t>
      </w:r>
    </w:p>
    <w:p w:rsidR="000F52FF" w:rsidRDefault="000F52FF" w:rsidP="000136DD">
      <w:pPr>
        <w:jc w:val="both"/>
        <w:rPr>
          <w:rFonts w:asciiTheme="minorHAnsi" w:hAnsiTheme="minorHAnsi" w:cstheme="minorHAnsi"/>
          <w:sz w:val="24"/>
        </w:rPr>
      </w:pPr>
      <w:r>
        <w:rPr>
          <w:rFonts w:asciiTheme="minorHAnsi" w:hAnsiTheme="minorHAnsi" w:cstheme="minorHAnsi"/>
          <w:sz w:val="24"/>
        </w:rPr>
        <w:t>Wichtige</w:t>
      </w:r>
      <w:r w:rsidR="000136DD" w:rsidRPr="000136DD">
        <w:rPr>
          <w:rFonts w:asciiTheme="minorHAnsi" w:hAnsiTheme="minorHAnsi" w:cstheme="minorHAnsi"/>
          <w:sz w:val="24"/>
        </w:rPr>
        <w:t xml:space="preserve"> Partner</w:t>
      </w:r>
      <w:r>
        <w:rPr>
          <w:rFonts w:asciiTheme="minorHAnsi" w:hAnsiTheme="minorHAnsi" w:cstheme="minorHAnsi"/>
          <w:sz w:val="24"/>
        </w:rPr>
        <w:t xml:space="preserve"> des HAUSES AM HABSBERG</w:t>
      </w:r>
      <w:r w:rsidR="000136DD" w:rsidRPr="000136DD">
        <w:rPr>
          <w:rFonts w:asciiTheme="minorHAnsi" w:hAnsiTheme="minorHAnsi" w:cstheme="minorHAnsi"/>
          <w:sz w:val="24"/>
        </w:rPr>
        <w:t xml:space="preserve">, wie die Kreisgruppen vom Landesbund für Vogelschutz und vom Allgemeinen Deutschen Fahrradclub oder das Energiebüro des Landkreises </w:t>
      </w:r>
      <w:r>
        <w:rPr>
          <w:rFonts w:asciiTheme="minorHAnsi" w:hAnsiTheme="minorHAnsi" w:cstheme="minorHAnsi"/>
          <w:sz w:val="24"/>
        </w:rPr>
        <w:t xml:space="preserve">beteiligten sich </w:t>
      </w:r>
      <w:r w:rsidR="000136DD" w:rsidRPr="000136DD">
        <w:rPr>
          <w:rFonts w:asciiTheme="minorHAnsi" w:hAnsiTheme="minorHAnsi" w:cstheme="minorHAnsi"/>
          <w:sz w:val="24"/>
        </w:rPr>
        <w:t xml:space="preserve">an diesem Erlebnistag. </w:t>
      </w:r>
    </w:p>
    <w:p w:rsidR="00D76E6E" w:rsidRDefault="00D76E6E" w:rsidP="000136DD">
      <w:pPr>
        <w:jc w:val="both"/>
        <w:rPr>
          <w:rFonts w:asciiTheme="minorHAnsi" w:hAnsiTheme="minorHAnsi" w:cstheme="minorHAnsi"/>
          <w:sz w:val="24"/>
        </w:rPr>
      </w:pPr>
    </w:p>
    <w:p w:rsidR="000136DD" w:rsidRDefault="000136DD" w:rsidP="000136DD">
      <w:pPr>
        <w:jc w:val="both"/>
        <w:rPr>
          <w:rFonts w:asciiTheme="minorHAnsi" w:hAnsiTheme="minorHAnsi" w:cstheme="minorHAnsi"/>
          <w:sz w:val="24"/>
        </w:rPr>
      </w:pPr>
      <w:r w:rsidRPr="000136DD">
        <w:rPr>
          <w:rFonts w:asciiTheme="minorHAnsi" w:hAnsiTheme="minorHAnsi" w:cstheme="minorHAnsi"/>
          <w:sz w:val="24"/>
        </w:rPr>
        <w:lastRenderedPageBreak/>
        <w:t xml:space="preserve">Das </w:t>
      </w:r>
      <w:r w:rsidRPr="000F52FF">
        <w:rPr>
          <w:rFonts w:asciiTheme="minorHAnsi" w:hAnsiTheme="minorHAnsi" w:cstheme="minorHAnsi"/>
          <w:sz w:val="24"/>
        </w:rPr>
        <w:t>Außengelände am HAUS AM HABSBERG</w:t>
      </w:r>
      <w:r w:rsidRPr="000136DD">
        <w:rPr>
          <w:rFonts w:asciiTheme="minorHAnsi" w:hAnsiTheme="minorHAnsi" w:cstheme="minorHAnsi"/>
          <w:sz w:val="24"/>
        </w:rPr>
        <w:t xml:space="preserve"> ist, wovon sich einige Teilnehmer vor Beginn der Mitgliederversammlung </w:t>
      </w:r>
      <w:r w:rsidR="000F52FF">
        <w:rPr>
          <w:rFonts w:asciiTheme="minorHAnsi" w:hAnsiTheme="minorHAnsi" w:cstheme="minorHAnsi"/>
          <w:sz w:val="24"/>
        </w:rPr>
        <w:t xml:space="preserve">bei einer Kurzführung durch Geschäftsführer Werner Thumann </w:t>
      </w:r>
      <w:r w:rsidRPr="000136DD">
        <w:rPr>
          <w:rFonts w:asciiTheme="minorHAnsi" w:hAnsiTheme="minorHAnsi" w:cstheme="minorHAnsi"/>
          <w:sz w:val="24"/>
        </w:rPr>
        <w:t xml:space="preserve">überzeugen konnten, ein kleines Paradies geworden. Wo sich einst ein Acker erstreckte, sorgen heute auf insgesamt 2,4 ha eine große Streuobstwiese, fast 300 m Hecken, Waldrandvorpflanzungen, ein Acker in Dreifelderwirtschaft, eine kräuterreiche Wiese, ein Insektenhotel und Bienenkästen sowie der Bauerngarten für hohen Strukturreichtum und damit für höchste Biodiversität. Und natürlich ist dieser vielfältige Lebensraum der ideale Platz für Umweltbildung jeglicher Art. </w:t>
      </w:r>
    </w:p>
    <w:p w:rsidR="00D76E6E" w:rsidRPr="000136DD" w:rsidRDefault="00D76E6E" w:rsidP="000136DD">
      <w:pPr>
        <w:jc w:val="both"/>
        <w:rPr>
          <w:rFonts w:asciiTheme="minorHAnsi" w:hAnsiTheme="minorHAnsi" w:cstheme="minorHAnsi"/>
          <w:sz w:val="24"/>
        </w:rPr>
      </w:pPr>
    </w:p>
    <w:p w:rsidR="000F52FF"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Neben dem Jahresbetrieb in der Umweltbildung beteiligt sich das HAUS AM HABSBERG regelmäßig an sogenannten </w:t>
      </w:r>
      <w:r w:rsidRPr="000F52FF">
        <w:rPr>
          <w:rFonts w:asciiTheme="minorHAnsi" w:hAnsiTheme="minorHAnsi" w:cstheme="minorHAnsi"/>
          <w:sz w:val="24"/>
        </w:rPr>
        <w:t>Modellprojekten</w:t>
      </w:r>
      <w:r w:rsidRPr="000136DD">
        <w:rPr>
          <w:rFonts w:asciiTheme="minorHAnsi" w:hAnsiTheme="minorHAnsi" w:cstheme="minorHAnsi"/>
          <w:sz w:val="24"/>
        </w:rPr>
        <w:t xml:space="preserve">, gefördert über Mittel des Bayerischen Ministeriums für Umwelt und Verbraucherschutz. Momentan befasst sich ein </w:t>
      </w:r>
      <w:r w:rsidRPr="000F52FF">
        <w:rPr>
          <w:rFonts w:asciiTheme="minorHAnsi" w:hAnsiTheme="minorHAnsi" w:cstheme="minorHAnsi"/>
          <w:sz w:val="24"/>
        </w:rPr>
        <w:t>Förderprojekt mit dem Titel „Nahaufnahme Natur – Biologische Vielfalt im Focus“</w:t>
      </w:r>
      <w:r w:rsidRPr="000136DD">
        <w:rPr>
          <w:rFonts w:asciiTheme="minorHAnsi" w:hAnsiTheme="minorHAnsi" w:cstheme="minorHAnsi"/>
          <w:sz w:val="24"/>
        </w:rPr>
        <w:t xml:space="preserve"> mit Naturfotografie und will hier speziell Jugendliche für unsere heimische Natur sensibilisieren und begeistern. </w:t>
      </w:r>
    </w:p>
    <w:p w:rsidR="000136DD" w:rsidRP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Mit dem </w:t>
      </w:r>
      <w:r w:rsidRPr="000F52FF">
        <w:rPr>
          <w:rFonts w:asciiTheme="minorHAnsi" w:hAnsiTheme="minorHAnsi" w:cstheme="minorHAnsi"/>
          <w:sz w:val="24"/>
        </w:rPr>
        <w:t>Projekt BODEN BEGREIFEN</w:t>
      </w:r>
      <w:r w:rsidRPr="000136DD">
        <w:rPr>
          <w:rFonts w:asciiTheme="minorHAnsi" w:hAnsiTheme="minorHAnsi" w:cstheme="minorHAnsi"/>
          <w:sz w:val="24"/>
        </w:rPr>
        <w:t xml:space="preserve"> in Kooperation mit </w:t>
      </w:r>
      <w:proofErr w:type="spellStart"/>
      <w:r w:rsidRPr="000136DD">
        <w:rPr>
          <w:rFonts w:asciiTheme="minorHAnsi" w:hAnsiTheme="minorHAnsi" w:cstheme="minorHAnsi"/>
          <w:sz w:val="24"/>
        </w:rPr>
        <w:t>SlowFood</w:t>
      </w:r>
      <w:proofErr w:type="spellEnd"/>
      <w:r w:rsidRPr="000136DD">
        <w:rPr>
          <w:rFonts w:asciiTheme="minorHAnsi" w:hAnsiTheme="minorHAnsi" w:cstheme="minorHAnsi"/>
          <w:sz w:val="24"/>
        </w:rPr>
        <w:t xml:space="preserve"> Deutschland intensiviert das HAUS AM HABSBERG das wichtige Thema „Boden als Klimaretter, Lebensraum und Lebensgrundlage“. Das Bildungsangebot richtet sich an die Jahrgangsstufen 4 bis 8 und ist für die teilnehmenden Schulen kostenfrei. Das vom Bundesministerium für wirtschaftliche Zusammenarbeit und Entwicklung geförderte Projekt kann nun dank der Initiative und finanziellen Unterstützung der Neumarkter </w:t>
      </w:r>
      <w:proofErr w:type="spellStart"/>
      <w:r w:rsidRPr="000136DD">
        <w:rPr>
          <w:rFonts w:asciiTheme="minorHAnsi" w:hAnsiTheme="minorHAnsi" w:cstheme="minorHAnsi"/>
          <w:sz w:val="24"/>
        </w:rPr>
        <w:t>Lammsbräu</w:t>
      </w:r>
      <w:proofErr w:type="spellEnd"/>
      <w:r w:rsidRPr="000136DD">
        <w:rPr>
          <w:rFonts w:asciiTheme="minorHAnsi" w:hAnsiTheme="minorHAnsi" w:cstheme="minorHAnsi"/>
          <w:sz w:val="24"/>
        </w:rPr>
        <w:t xml:space="preserve"> auch im Landkreis Neumarkt umgesetzt werden. Und das Interesse daran ist erwartungsgemäß sehr groß. In den vergangenen drei Monaten nutzten bereits 16 Schulklassen</w:t>
      </w:r>
      <w:r w:rsidRPr="000136DD">
        <w:rPr>
          <w:rFonts w:asciiTheme="minorHAnsi" w:hAnsiTheme="minorHAnsi" w:cstheme="minorHAnsi"/>
          <w:color w:val="FF0000"/>
          <w:sz w:val="24"/>
        </w:rPr>
        <w:t xml:space="preserve"> </w:t>
      </w:r>
      <w:r w:rsidRPr="000136DD">
        <w:rPr>
          <w:rFonts w:asciiTheme="minorHAnsi" w:hAnsiTheme="minorHAnsi" w:cstheme="minorHAnsi"/>
          <w:sz w:val="24"/>
        </w:rPr>
        <w:t>dieses Angebot.</w:t>
      </w:r>
    </w:p>
    <w:p w:rsidR="000136DD" w:rsidRPr="000136DD" w:rsidRDefault="000136DD" w:rsidP="000136DD">
      <w:pPr>
        <w:jc w:val="both"/>
        <w:rPr>
          <w:rFonts w:asciiTheme="minorHAnsi" w:hAnsiTheme="minorHAnsi" w:cstheme="minorHAnsi"/>
          <w:sz w:val="24"/>
        </w:rPr>
      </w:pPr>
    </w:p>
    <w:p w:rsidR="000136DD" w:rsidRPr="005E168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Neben der Umweltbildung bewältigte der Landschaftspflegeverband im klassischen </w:t>
      </w:r>
      <w:r w:rsidRPr="005E168D">
        <w:rPr>
          <w:rFonts w:asciiTheme="minorHAnsi" w:hAnsiTheme="minorHAnsi" w:cstheme="minorHAnsi"/>
          <w:sz w:val="24"/>
        </w:rPr>
        <w:t xml:space="preserve">Aufgabenfeld des Naturschutzes und der Landschaftspflege auch im Jahr 2016 ein großes Maßnahmenvolumen. </w:t>
      </w:r>
    </w:p>
    <w:p w:rsidR="000136DD" w:rsidRP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Um Arten- und Lebensraumvielfalt im Landkreis Neumarkt zu erhalten und zu fördern, führt der Landschaftspflegeverband jährlich eine </w:t>
      </w:r>
      <w:r w:rsidRPr="005E168D">
        <w:rPr>
          <w:rFonts w:asciiTheme="minorHAnsi" w:hAnsiTheme="minorHAnsi" w:cstheme="minorHAnsi"/>
          <w:sz w:val="24"/>
        </w:rPr>
        <w:t>große Anzahl von Pflege- und Entwicklungsmaßnahmen in der Landschaftspflege, in der Gewässerentwicklung und seit 2017 auch wieder in der Heckenpflege</w:t>
      </w:r>
      <w:r w:rsidRPr="000136DD">
        <w:rPr>
          <w:rFonts w:asciiTheme="minorHAnsi" w:hAnsiTheme="minorHAnsi" w:cstheme="minorHAnsi"/>
          <w:b/>
          <w:sz w:val="24"/>
        </w:rPr>
        <w:t xml:space="preserve"> </w:t>
      </w:r>
      <w:r w:rsidRPr="000136DD">
        <w:rPr>
          <w:rFonts w:asciiTheme="minorHAnsi" w:hAnsiTheme="minorHAnsi" w:cstheme="minorHAnsi"/>
          <w:sz w:val="24"/>
        </w:rPr>
        <w:t xml:space="preserve">durch. </w:t>
      </w:r>
    </w:p>
    <w:p w:rsidR="000136DD" w:rsidRPr="000136DD" w:rsidRDefault="000136DD" w:rsidP="000136DD">
      <w:pPr>
        <w:jc w:val="both"/>
        <w:rPr>
          <w:rFonts w:asciiTheme="minorHAnsi" w:hAnsiTheme="minorHAnsi" w:cstheme="minorHAnsi"/>
          <w:sz w:val="24"/>
          <w:szCs w:val="24"/>
        </w:rPr>
      </w:pPr>
      <w:r w:rsidRPr="000136DD">
        <w:rPr>
          <w:rFonts w:asciiTheme="minorHAnsi" w:hAnsiTheme="minorHAnsi" w:cstheme="minorHAnsi"/>
          <w:sz w:val="24"/>
        </w:rPr>
        <w:t xml:space="preserve">Allein im klassischen Tätigkeitsfeld der </w:t>
      </w:r>
      <w:r w:rsidRPr="005E168D">
        <w:rPr>
          <w:rFonts w:asciiTheme="minorHAnsi" w:hAnsiTheme="minorHAnsi" w:cstheme="minorHAnsi"/>
          <w:sz w:val="24"/>
        </w:rPr>
        <w:t>Landschaftspflege sind es jährlich rund 100 Einzelmaßnahmen,</w:t>
      </w:r>
      <w:r w:rsidRPr="000136DD">
        <w:rPr>
          <w:rFonts w:asciiTheme="minorHAnsi" w:hAnsiTheme="minorHAnsi" w:cstheme="minorHAnsi"/>
          <w:sz w:val="24"/>
        </w:rPr>
        <w:t xml:space="preserve"> die geplant, durchgeführt und fördertechnisch abgewickelt werden. </w:t>
      </w:r>
      <w:r w:rsidR="005E168D">
        <w:rPr>
          <w:rFonts w:asciiTheme="minorHAnsi" w:hAnsiTheme="minorHAnsi" w:cstheme="minorHAnsi"/>
          <w:sz w:val="24"/>
        </w:rPr>
        <w:t>Ein ausdrücklicher Dank ging hier an die</w:t>
      </w:r>
      <w:r w:rsidRPr="000136DD">
        <w:rPr>
          <w:rFonts w:asciiTheme="minorHAnsi" w:hAnsiTheme="minorHAnsi" w:cstheme="minorHAnsi"/>
          <w:sz w:val="24"/>
          <w:szCs w:val="24"/>
        </w:rPr>
        <w:t xml:space="preserve"> Untere Naturschutzbehörde am Landratsamt und </w:t>
      </w:r>
      <w:r w:rsidR="005E168D">
        <w:rPr>
          <w:rFonts w:asciiTheme="minorHAnsi" w:hAnsiTheme="minorHAnsi" w:cstheme="minorHAnsi"/>
          <w:sz w:val="24"/>
          <w:szCs w:val="24"/>
        </w:rPr>
        <w:t>an die</w:t>
      </w:r>
      <w:r w:rsidRPr="000136DD">
        <w:rPr>
          <w:rFonts w:asciiTheme="minorHAnsi" w:hAnsiTheme="minorHAnsi" w:cstheme="minorHAnsi"/>
          <w:sz w:val="24"/>
          <w:szCs w:val="24"/>
        </w:rPr>
        <w:t xml:space="preserve"> Höhere Naturschutzbehörde an der Regierung der Oberpfalz, die hierfür die Fördermittel freigeben und immer konstruktiv bei der Gesamtabwicklung mitwirken. Dass angesichts der durchaus nicht immer einfachen Fördervorgaben alle Maßnahmen fachlich und fördertechnisch einwandfrei abgewickelt werden, ist auch auf die gute und vertrauensvolle Zusammenarbeit zwischen Landschaftspflegeverband und Naturschutzbehörden zurückzuführen.</w:t>
      </w:r>
    </w:p>
    <w:p w:rsid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Für die </w:t>
      </w:r>
      <w:r w:rsidRPr="005E168D">
        <w:rPr>
          <w:rFonts w:asciiTheme="minorHAnsi" w:hAnsiTheme="minorHAnsi" w:cstheme="minorHAnsi"/>
          <w:sz w:val="24"/>
        </w:rPr>
        <w:t>Umsetzung dieser zahlreichen Maßnahmen sind die Landwirte zusammen mit den Maschinenringen Neumarkt plus und Jura-</w:t>
      </w:r>
      <w:proofErr w:type="spellStart"/>
      <w:r w:rsidRPr="005E168D">
        <w:rPr>
          <w:rFonts w:asciiTheme="minorHAnsi" w:hAnsiTheme="minorHAnsi" w:cstheme="minorHAnsi"/>
          <w:sz w:val="24"/>
        </w:rPr>
        <w:t>Hemau</w:t>
      </w:r>
      <w:proofErr w:type="spellEnd"/>
      <w:r w:rsidRPr="005E168D">
        <w:rPr>
          <w:rFonts w:asciiTheme="minorHAnsi" w:hAnsiTheme="minorHAnsi" w:cstheme="minorHAnsi"/>
          <w:sz w:val="24"/>
        </w:rPr>
        <w:t xml:space="preserve"> unsere wichtigsten Partner.</w:t>
      </w:r>
      <w:r w:rsidRPr="000136DD">
        <w:rPr>
          <w:rFonts w:asciiTheme="minorHAnsi" w:hAnsiTheme="minorHAnsi" w:cstheme="minorHAnsi"/>
          <w:sz w:val="24"/>
        </w:rPr>
        <w:t xml:space="preserve"> Über 40 Landwirte aus dem gesamten Landkreis sind in der Landschaftspflege aktiv und schätzen dieses Zusatzeinkommen. </w:t>
      </w:r>
    </w:p>
    <w:p w:rsidR="00D76E6E" w:rsidRPr="000136DD" w:rsidRDefault="00D76E6E" w:rsidP="000136DD">
      <w:pPr>
        <w:jc w:val="both"/>
        <w:rPr>
          <w:rFonts w:asciiTheme="minorHAnsi" w:hAnsiTheme="minorHAnsi" w:cstheme="minorHAnsi"/>
          <w:sz w:val="24"/>
        </w:rPr>
      </w:pPr>
    </w:p>
    <w:p w:rsidR="000136DD" w:rsidRPr="000136DD" w:rsidRDefault="000136DD" w:rsidP="000136DD">
      <w:pPr>
        <w:jc w:val="both"/>
        <w:rPr>
          <w:rFonts w:asciiTheme="minorHAnsi" w:hAnsiTheme="minorHAnsi" w:cstheme="minorHAnsi"/>
          <w:sz w:val="24"/>
        </w:rPr>
      </w:pPr>
      <w:r w:rsidRPr="000136DD">
        <w:rPr>
          <w:rFonts w:asciiTheme="minorHAnsi" w:hAnsiTheme="minorHAnsi" w:cstheme="minorHAnsi"/>
          <w:sz w:val="24"/>
        </w:rPr>
        <w:t xml:space="preserve">Im Arbeitsbereich der </w:t>
      </w:r>
      <w:r w:rsidRPr="005E168D">
        <w:rPr>
          <w:rFonts w:asciiTheme="minorHAnsi" w:hAnsiTheme="minorHAnsi" w:cstheme="minorHAnsi"/>
          <w:sz w:val="24"/>
        </w:rPr>
        <w:t>Gewässerentwicklung</w:t>
      </w:r>
      <w:r w:rsidRPr="000136DD">
        <w:rPr>
          <w:rFonts w:asciiTheme="minorHAnsi" w:hAnsiTheme="minorHAnsi" w:cstheme="minorHAnsi"/>
          <w:sz w:val="24"/>
        </w:rPr>
        <w:t xml:space="preserve"> wurde im Jahr 2016 die </w:t>
      </w:r>
      <w:r w:rsidRPr="005E168D">
        <w:rPr>
          <w:rFonts w:asciiTheme="minorHAnsi" w:hAnsiTheme="minorHAnsi" w:cstheme="minorHAnsi"/>
          <w:sz w:val="24"/>
        </w:rPr>
        <w:t xml:space="preserve">Renaturierung des Oberlaufs der </w:t>
      </w:r>
      <w:proofErr w:type="spellStart"/>
      <w:r w:rsidRPr="005E168D">
        <w:rPr>
          <w:rFonts w:asciiTheme="minorHAnsi" w:hAnsiTheme="minorHAnsi" w:cstheme="minorHAnsi"/>
          <w:sz w:val="24"/>
        </w:rPr>
        <w:t>Wissinger</w:t>
      </w:r>
      <w:proofErr w:type="spellEnd"/>
      <w:r w:rsidRPr="005E168D">
        <w:rPr>
          <w:rFonts w:asciiTheme="minorHAnsi" w:hAnsiTheme="minorHAnsi" w:cstheme="minorHAnsi"/>
          <w:sz w:val="24"/>
        </w:rPr>
        <w:t xml:space="preserve"> Laber mit Sanierung des </w:t>
      </w:r>
      <w:proofErr w:type="spellStart"/>
      <w:r w:rsidRPr="005E168D">
        <w:rPr>
          <w:rFonts w:asciiTheme="minorHAnsi" w:hAnsiTheme="minorHAnsi" w:cstheme="minorHAnsi"/>
          <w:sz w:val="24"/>
        </w:rPr>
        <w:t>Freihauser</w:t>
      </w:r>
      <w:proofErr w:type="spellEnd"/>
      <w:r w:rsidRPr="005E168D">
        <w:rPr>
          <w:rFonts w:asciiTheme="minorHAnsi" w:hAnsiTheme="minorHAnsi" w:cstheme="minorHAnsi"/>
          <w:sz w:val="24"/>
        </w:rPr>
        <w:t xml:space="preserve"> Weihers</w:t>
      </w:r>
      <w:r w:rsidRPr="000136DD">
        <w:rPr>
          <w:rFonts w:asciiTheme="minorHAnsi" w:hAnsiTheme="minorHAnsi" w:cstheme="minorHAnsi"/>
          <w:sz w:val="24"/>
        </w:rPr>
        <w:t xml:space="preserve"> abgeschlossen. </w:t>
      </w:r>
    </w:p>
    <w:p w:rsidR="000136DD" w:rsidRPr="000136DD" w:rsidRDefault="000136DD" w:rsidP="000136DD">
      <w:pPr>
        <w:jc w:val="both"/>
        <w:rPr>
          <w:rFonts w:asciiTheme="minorHAnsi" w:hAnsiTheme="minorHAnsi" w:cstheme="minorHAnsi"/>
          <w:sz w:val="24"/>
          <w:szCs w:val="24"/>
        </w:rPr>
      </w:pPr>
      <w:r w:rsidRPr="000136DD">
        <w:rPr>
          <w:rFonts w:asciiTheme="minorHAnsi" w:hAnsiTheme="minorHAnsi" w:cstheme="minorHAnsi"/>
          <w:sz w:val="24"/>
          <w:szCs w:val="24"/>
        </w:rPr>
        <w:t xml:space="preserve">In den Startlöchern </w:t>
      </w:r>
      <w:r w:rsidR="0045385C">
        <w:rPr>
          <w:rFonts w:asciiTheme="minorHAnsi" w:hAnsiTheme="minorHAnsi" w:cstheme="minorHAnsi"/>
          <w:sz w:val="24"/>
          <w:szCs w:val="24"/>
        </w:rPr>
        <w:t xml:space="preserve">steht nun das Projekt zur </w:t>
      </w:r>
      <w:r w:rsidRPr="0045385C">
        <w:rPr>
          <w:rFonts w:asciiTheme="minorHAnsi" w:hAnsiTheme="minorHAnsi" w:cstheme="minorHAnsi"/>
          <w:sz w:val="24"/>
          <w:szCs w:val="24"/>
        </w:rPr>
        <w:t xml:space="preserve">Renaturierung des </w:t>
      </w:r>
      <w:proofErr w:type="spellStart"/>
      <w:r w:rsidRPr="0045385C">
        <w:rPr>
          <w:rFonts w:asciiTheme="minorHAnsi" w:hAnsiTheme="minorHAnsi" w:cstheme="minorHAnsi"/>
          <w:sz w:val="24"/>
          <w:szCs w:val="24"/>
        </w:rPr>
        <w:t>Hengerbachs</w:t>
      </w:r>
      <w:proofErr w:type="spellEnd"/>
      <w:r w:rsidRPr="000136DD">
        <w:rPr>
          <w:rFonts w:asciiTheme="minorHAnsi" w:hAnsiTheme="minorHAnsi" w:cstheme="minorHAnsi"/>
          <w:sz w:val="24"/>
          <w:szCs w:val="24"/>
        </w:rPr>
        <w:t xml:space="preserve"> in der Marktgemeinde Postbauer-</w:t>
      </w:r>
      <w:proofErr w:type="spellStart"/>
      <w:r w:rsidRPr="000136DD">
        <w:rPr>
          <w:rFonts w:asciiTheme="minorHAnsi" w:hAnsiTheme="minorHAnsi" w:cstheme="minorHAnsi"/>
          <w:sz w:val="24"/>
          <w:szCs w:val="24"/>
        </w:rPr>
        <w:t>Heng</w:t>
      </w:r>
      <w:proofErr w:type="spellEnd"/>
      <w:r w:rsidRPr="000136DD">
        <w:rPr>
          <w:rFonts w:asciiTheme="minorHAnsi" w:hAnsiTheme="minorHAnsi" w:cstheme="minorHAnsi"/>
          <w:sz w:val="24"/>
          <w:szCs w:val="24"/>
        </w:rPr>
        <w:t xml:space="preserve">. Auf rund 1,3 km Länge erhält hier der </w:t>
      </w:r>
      <w:proofErr w:type="spellStart"/>
      <w:r w:rsidRPr="000136DD">
        <w:rPr>
          <w:rFonts w:asciiTheme="minorHAnsi" w:hAnsiTheme="minorHAnsi" w:cstheme="minorHAnsi"/>
          <w:sz w:val="24"/>
          <w:szCs w:val="24"/>
        </w:rPr>
        <w:t>Hengerbach</w:t>
      </w:r>
      <w:proofErr w:type="spellEnd"/>
      <w:r w:rsidRPr="000136DD">
        <w:rPr>
          <w:rFonts w:asciiTheme="minorHAnsi" w:hAnsiTheme="minorHAnsi" w:cstheme="minorHAnsi"/>
          <w:sz w:val="24"/>
          <w:szCs w:val="24"/>
        </w:rPr>
        <w:t xml:space="preserve"> ein naturnahes Bachbett zurück. Auf den angrenzenden Flächen entstehen Feuchtmulden und extensiv genutzte Wiesen. Das Wasserwirtschaftsamt Regensburg hat diese umfangreiche </w:t>
      </w:r>
      <w:r w:rsidRPr="000136DD">
        <w:rPr>
          <w:rFonts w:asciiTheme="minorHAnsi" w:hAnsiTheme="minorHAnsi" w:cstheme="minorHAnsi"/>
          <w:sz w:val="24"/>
          <w:szCs w:val="24"/>
        </w:rPr>
        <w:lastRenderedPageBreak/>
        <w:t>Maßnahme mit einem Fördersatz von 75 % bewilligt. Der Flächenankauf erfolgte über die Ersatzgelder, abgewickelt zusammen mit der Unteren Naturschutzbehörde.</w:t>
      </w:r>
    </w:p>
    <w:p w:rsidR="000136DD" w:rsidRPr="000136DD" w:rsidRDefault="000136DD" w:rsidP="000136DD">
      <w:pPr>
        <w:jc w:val="both"/>
        <w:rPr>
          <w:rFonts w:asciiTheme="minorHAnsi" w:hAnsiTheme="minorHAnsi" w:cstheme="minorHAnsi"/>
          <w:sz w:val="24"/>
          <w:szCs w:val="24"/>
        </w:rPr>
      </w:pPr>
    </w:p>
    <w:p w:rsidR="000136DD" w:rsidRPr="000136DD" w:rsidRDefault="000136DD" w:rsidP="000136DD">
      <w:pPr>
        <w:jc w:val="both"/>
        <w:rPr>
          <w:rFonts w:asciiTheme="minorHAnsi" w:hAnsiTheme="minorHAnsi" w:cstheme="minorHAnsi"/>
          <w:sz w:val="24"/>
          <w:szCs w:val="24"/>
        </w:rPr>
      </w:pPr>
      <w:r w:rsidRPr="0045385C">
        <w:rPr>
          <w:rFonts w:asciiTheme="minorHAnsi" w:hAnsiTheme="minorHAnsi" w:cstheme="minorHAnsi"/>
          <w:sz w:val="24"/>
          <w:szCs w:val="24"/>
        </w:rPr>
        <w:t>Seit dem vergangenen Winter läuft nun auch wieder die Heckenpflege</w:t>
      </w:r>
      <w:r w:rsidRPr="000136DD">
        <w:rPr>
          <w:rFonts w:asciiTheme="minorHAnsi" w:hAnsiTheme="minorHAnsi" w:cstheme="minorHAnsi"/>
          <w:sz w:val="24"/>
          <w:szCs w:val="24"/>
        </w:rPr>
        <w:t xml:space="preserve"> im Rahmen des Bayerischen Kulturlandschaftsprogramms. Der Landschaftspflegeverband beantragte die Erneuerungs-Pflege für insgesamt 14 Heckenelemente in den Gemeindegebieten von Dietfurt, Seubersdorf und </w:t>
      </w:r>
      <w:proofErr w:type="spellStart"/>
      <w:r w:rsidRPr="000136DD">
        <w:rPr>
          <w:rFonts w:asciiTheme="minorHAnsi" w:hAnsiTheme="minorHAnsi" w:cstheme="minorHAnsi"/>
          <w:sz w:val="24"/>
          <w:szCs w:val="24"/>
        </w:rPr>
        <w:t>Pilsach</w:t>
      </w:r>
      <w:proofErr w:type="spellEnd"/>
      <w:r w:rsidRPr="000136DD">
        <w:rPr>
          <w:rFonts w:asciiTheme="minorHAnsi" w:hAnsiTheme="minorHAnsi" w:cstheme="minorHAnsi"/>
          <w:sz w:val="24"/>
          <w:szCs w:val="24"/>
        </w:rPr>
        <w:t xml:space="preserve">. Die Pflege erstreckt sich über fünf Jahre, das erste Pflegejahr ist bereits komplett abgewickelt. Auch hier erfolgt die Ausführung, wie bei der Landschaftspflege, über Landwirte. </w:t>
      </w:r>
    </w:p>
    <w:p w:rsidR="000136DD" w:rsidRPr="000136DD" w:rsidRDefault="000136DD" w:rsidP="000136DD">
      <w:pPr>
        <w:jc w:val="both"/>
        <w:rPr>
          <w:rFonts w:asciiTheme="minorHAnsi" w:hAnsiTheme="minorHAnsi" w:cstheme="minorHAnsi"/>
          <w:sz w:val="24"/>
          <w:szCs w:val="24"/>
        </w:rPr>
      </w:pPr>
    </w:p>
    <w:p w:rsidR="000136DD" w:rsidRPr="0045385C" w:rsidRDefault="000136DD" w:rsidP="000136DD">
      <w:pPr>
        <w:pStyle w:val="Textkrper"/>
        <w:rPr>
          <w:rFonts w:asciiTheme="minorHAnsi" w:hAnsiTheme="minorHAnsi" w:cstheme="minorHAnsi"/>
        </w:rPr>
      </w:pPr>
      <w:r w:rsidRPr="000136DD">
        <w:rPr>
          <w:rFonts w:asciiTheme="minorHAnsi" w:hAnsiTheme="minorHAnsi" w:cstheme="minorHAnsi"/>
        </w:rPr>
        <w:t xml:space="preserve">Die </w:t>
      </w:r>
      <w:r w:rsidRPr="0045385C">
        <w:rPr>
          <w:rFonts w:asciiTheme="minorHAnsi" w:hAnsiTheme="minorHAnsi" w:cstheme="minorHAnsi"/>
        </w:rPr>
        <w:t>Auszahlungen</w:t>
      </w:r>
      <w:r w:rsidRPr="000136DD">
        <w:rPr>
          <w:rFonts w:asciiTheme="minorHAnsi" w:hAnsiTheme="minorHAnsi" w:cstheme="minorHAnsi"/>
        </w:rPr>
        <w:t xml:space="preserve"> für alle durchgeführten Maßnahmen der Landschaftspflege und Gewässerentwicklung betrugen im Haushaltsjahr 2016 </w:t>
      </w:r>
      <w:r w:rsidRPr="0045385C">
        <w:rPr>
          <w:rFonts w:asciiTheme="minorHAnsi" w:hAnsiTheme="minorHAnsi" w:cstheme="minorHAnsi"/>
        </w:rPr>
        <w:t>rund 416.000 €.</w:t>
      </w:r>
      <w:r w:rsidRPr="000136DD">
        <w:rPr>
          <w:rFonts w:asciiTheme="minorHAnsi" w:hAnsiTheme="minorHAnsi" w:cstheme="minorHAnsi"/>
        </w:rPr>
        <w:t xml:space="preserve"> Der Landschaftspflegeverband erhielt 2016 hierfür </w:t>
      </w:r>
      <w:r w:rsidRPr="0045385C">
        <w:rPr>
          <w:rFonts w:asciiTheme="minorHAnsi" w:hAnsiTheme="minorHAnsi" w:cstheme="minorHAnsi"/>
        </w:rPr>
        <w:t>Zuschüsse</w:t>
      </w:r>
      <w:r w:rsidRPr="000136DD">
        <w:rPr>
          <w:rFonts w:asciiTheme="minorHAnsi" w:hAnsiTheme="minorHAnsi" w:cstheme="minorHAnsi"/>
          <w:b/>
        </w:rPr>
        <w:t xml:space="preserve"> </w:t>
      </w:r>
      <w:r w:rsidRPr="000136DD">
        <w:rPr>
          <w:rFonts w:asciiTheme="minorHAnsi" w:hAnsiTheme="minorHAnsi" w:cstheme="minorHAnsi"/>
        </w:rPr>
        <w:t xml:space="preserve">des Freistaats Bayern in Höhe von rund </w:t>
      </w:r>
      <w:r w:rsidRPr="0045385C">
        <w:rPr>
          <w:rFonts w:asciiTheme="minorHAnsi" w:hAnsiTheme="minorHAnsi" w:cstheme="minorHAnsi"/>
        </w:rPr>
        <w:t>368.600 €.</w:t>
      </w:r>
    </w:p>
    <w:p w:rsidR="000136DD" w:rsidRPr="000136DD" w:rsidRDefault="000136DD" w:rsidP="000136DD">
      <w:pPr>
        <w:pStyle w:val="Textkrper"/>
        <w:rPr>
          <w:rFonts w:asciiTheme="minorHAnsi" w:hAnsiTheme="minorHAnsi" w:cstheme="minorHAnsi"/>
        </w:rPr>
      </w:pPr>
    </w:p>
    <w:p w:rsidR="000136DD" w:rsidRPr="000136DD" w:rsidRDefault="000136DD" w:rsidP="000136DD">
      <w:pPr>
        <w:pStyle w:val="Textkrper"/>
        <w:rPr>
          <w:rFonts w:asciiTheme="minorHAnsi" w:hAnsiTheme="minorHAnsi" w:cstheme="minorHAnsi"/>
        </w:rPr>
      </w:pPr>
      <w:r w:rsidRPr="000136DD">
        <w:rPr>
          <w:rFonts w:asciiTheme="minorHAnsi" w:hAnsiTheme="minorHAnsi" w:cstheme="minorHAnsi"/>
        </w:rPr>
        <w:t xml:space="preserve">Regelmäßig führt der Landschaftspflegeverband Neumarkt </w:t>
      </w:r>
      <w:proofErr w:type="spellStart"/>
      <w:r w:rsidRPr="000136DD">
        <w:rPr>
          <w:rFonts w:asciiTheme="minorHAnsi" w:hAnsiTheme="minorHAnsi" w:cstheme="minorHAnsi"/>
        </w:rPr>
        <w:t>i.d.OPf</w:t>
      </w:r>
      <w:proofErr w:type="spellEnd"/>
      <w:r w:rsidRPr="000136DD">
        <w:rPr>
          <w:rFonts w:asciiTheme="minorHAnsi" w:hAnsiTheme="minorHAnsi" w:cstheme="minorHAnsi"/>
        </w:rPr>
        <w:t xml:space="preserve">. auch </w:t>
      </w:r>
      <w:r w:rsidRPr="009F1BC0">
        <w:rPr>
          <w:rFonts w:asciiTheme="minorHAnsi" w:hAnsiTheme="minorHAnsi" w:cstheme="minorHAnsi"/>
        </w:rPr>
        <w:t>Aus</w:t>
      </w:r>
      <w:r w:rsidRPr="009F1BC0">
        <w:rPr>
          <w:rFonts w:asciiTheme="minorHAnsi" w:hAnsiTheme="minorHAnsi" w:cstheme="minorHAnsi"/>
        </w:rPr>
        <w:softHyphen/>
        <w:t>gleichs- und Ersatzmaßnahmen als Real-Ausgleich, insbesondere</w:t>
      </w:r>
      <w:r w:rsidRPr="000136DD">
        <w:rPr>
          <w:rFonts w:asciiTheme="minorHAnsi" w:hAnsiTheme="minorHAnsi" w:cstheme="minorHAnsi"/>
          <w:b/>
        </w:rPr>
        <w:t xml:space="preserve"> </w:t>
      </w:r>
      <w:r w:rsidRPr="000136DD">
        <w:rPr>
          <w:rFonts w:asciiTheme="minorHAnsi" w:hAnsiTheme="minorHAnsi" w:cstheme="minorHAnsi"/>
        </w:rPr>
        <w:t>für die Kom</w:t>
      </w:r>
      <w:r w:rsidRPr="000136DD">
        <w:rPr>
          <w:rFonts w:asciiTheme="minorHAnsi" w:hAnsiTheme="minorHAnsi" w:cstheme="minorHAnsi"/>
        </w:rPr>
        <w:softHyphen/>
        <w:t xml:space="preserve">munen durch. Im Jahr 2016 erfolgte die Umsetzung von Ausgleichsmaßnahmen für die </w:t>
      </w:r>
      <w:r w:rsidRPr="009F1BC0">
        <w:rPr>
          <w:rFonts w:asciiTheme="minorHAnsi" w:hAnsiTheme="minorHAnsi" w:cstheme="minorHAnsi"/>
        </w:rPr>
        <w:t xml:space="preserve">Kommunen Neumarkt, </w:t>
      </w:r>
      <w:proofErr w:type="spellStart"/>
      <w:r w:rsidRPr="009F1BC0">
        <w:rPr>
          <w:rFonts w:asciiTheme="minorHAnsi" w:hAnsiTheme="minorHAnsi" w:cstheme="minorHAnsi"/>
        </w:rPr>
        <w:t>Sengenthal</w:t>
      </w:r>
      <w:proofErr w:type="spellEnd"/>
      <w:r w:rsidRPr="009F1BC0">
        <w:rPr>
          <w:rFonts w:asciiTheme="minorHAnsi" w:hAnsiTheme="minorHAnsi" w:cstheme="minorHAnsi"/>
        </w:rPr>
        <w:t xml:space="preserve">, </w:t>
      </w:r>
      <w:proofErr w:type="spellStart"/>
      <w:r w:rsidRPr="009F1BC0">
        <w:rPr>
          <w:rFonts w:asciiTheme="minorHAnsi" w:hAnsiTheme="minorHAnsi" w:cstheme="minorHAnsi"/>
        </w:rPr>
        <w:t>Pilsach</w:t>
      </w:r>
      <w:proofErr w:type="spellEnd"/>
      <w:r w:rsidRPr="009F1BC0">
        <w:rPr>
          <w:rFonts w:asciiTheme="minorHAnsi" w:hAnsiTheme="minorHAnsi" w:cstheme="minorHAnsi"/>
        </w:rPr>
        <w:t>, Postbauer-</w:t>
      </w:r>
      <w:proofErr w:type="spellStart"/>
      <w:r w:rsidRPr="009F1BC0">
        <w:rPr>
          <w:rFonts w:asciiTheme="minorHAnsi" w:hAnsiTheme="minorHAnsi" w:cstheme="minorHAnsi"/>
        </w:rPr>
        <w:t>Heng</w:t>
      </w:r>
      <w:proofErr w:type="spellEnd"/>
      <w:r w:rsidRPr="009F1BC0">
        <w:rPr>
          <w:rFonts w:asciiTheme="minorHAnsi" w:hAnsiTheme="minorHAnsi" w:cstheme="minorHAnsi"/>
        </w:rPr>
        <w:t xml:space="preserve">, </w:t>
      </w:r>
      <w:proofErr w:type="spellStart"/>
      <w:r w:rsidRPr="009F1BC0">
        <w:rPr>
          <w:rFonts w:asciiTheme="minorHAnsi" w:hAnsiTheme="minorHAnsi" w:cstheme="minorHAnsi"/>
        </w:rPr>
        <w:t>Parsberg</w:t>
      </w:r>
      <w:proofErr w:type="spellEnd"/>
      <w:r w:rsidRPr="009F1BC0">
        <w:rPr>
          <w:rFonts w:asciiTheme="minorHAnsi" w:hAnsiTheme="minorHAnsi" w:cstheme="minorHAnsi"/>
        </w:rPr>
        <w:t xml:space="preserve">, Dietfurt und </w:t>
      </w:r>
      <w:proofErr w:type="spellStart"/>
      <w:r w:rsidRPr="009F1BC0">
        <w:rPr>
          <w:rFonts w:asciiTheme="minorHAnsi" w:hAnsiTheme="minorHAnsi" w:cstheme="minorHAnsi"/>
        </w:rPr>
        <w:t>Berching</w:t>
      </w:r>
      <w:proofErr w:type="spellEnd"/>
      <w:r w:rsidRPr="009F1BC0">
        <w:rPr>
          <w:rFonts w:asciiTheme="minorHAnsi" w:hAnsiTheme="minorHAnsi" w:cstheme="minorHAnsi"/>
        </w:rPr>
        <w:t xml:space="preserve">. </w:t>
      </w:r>
      <w:r w:rsidRPr="000136DD">
        <w:rPr>
          <w:rFonts w:asciiTheme="minorHAnsi" w:hAnsiTheme="minorHAnsi" w:cstheme="minorHAnsi"/>
        </w:rPr>
        <w:t>Auch hier sind Landwirte wichtige Umsetzungspartner, sowohl bei der Herstellung der Ausgleichsmaßnahmen als auch bei der langjährigen extensiven Bewirtschaftung.</w:t>
      </w:r>
    </w:p>
    <w:p w:rsidR="000136DD" w:rsidRPr="000136DD" w:rsidRDefault="000136DD" w:rsidP="000136DD">
      <w:pPr>
        <w:pStyle w:val="Textkrper"/>
        <w:rPr>
          <w:rFonts w:asciiTheme="minorHAnsi" w:hAnsiTheme="minorHAnsi" w:cstheme="minorHAnsi"/>
          <w:b/>
        </w:rPr>
      </w:pPr>
    </w:p>
    <w:p w:rsidR="000136DD" w:rsidRPr="000136DD" w:rsidRDefault="000136DD" w:rsidP="000136DD">
      <w:pPr>
        <w:pStyle w:val="Textkrper"/>
        <w:rPr>
          <w:rFonts w:asciiTheme="minorHAnsi" w:hAnsiTheme="minorHAnsi" w:cstheme="minorHAnsi"/>
        </w:rPr>
      </w:pPr>
      <w:r w:rsidRPr="000136DD">
        <w:rPr>
          <w:rFonts w:asciiTheme="minorHAnsi" w:hAnsiTheme="minorHAnsi" w:cstheme="minorHAnsi"/>
        </w:rPr>
        <w:t xml:space="preserve">Im Rahmen </w:t>
      </w:r>
      <w:r w:rsidR="009F1BC0">
        <w:rPr>
          <w:rFonts w:asciiTheme="minorHAnsi" w:hAnsiTheme="minorHAnsi" w:cstheme="minorHAnsi"/>
        </w:rPr>
        <w:t>des</w:t>
      </w:r>
      <w:r w:rsidRPr="000136DD">
        <w:rPr>
          <w:rFonts w:asciiTheme="minorHAnsi" w:hAnsiTheme="minorHAnsi" w:cstheme="minorHAnsi"/>
        </w:rPr>
        <w:t xml:space="preserve"> </w:t>
      </w:r>
      <w:r w:rsidRPr="009F1BC0">
        <w:rPr>
          <w:rFonts w:asciiTheme="minorHAnsi" w:hAnsiTheme="minorHAnsi" w:cstheme="minorHAnsi"/>
        </w:rPr>
        <w:t xml:space="preserve">Pilotprojekts zur Verwendung der Ersatzgelder aus der Windkraft, das </w:t>
      </w:r>
      <w:r w:rsidR="009F1BC0">
        <w:rPr>
          <w:rFonts w:asciiTheme="minorHAnsi" w:hAnsiTheme="minorHAnsi" w:cstheme="minorHAnsi"/>
        </w:rPr>
        <w:t>der Landschaftspflegeverband</w:t>
      </w:r>
      <w:r w:rsidRPr="000136DD">
        <w:rPr>
          <w:rFonts w:asciiTheme="minorHAnsi" w:hAnsiTheme="minorHAnsi" w:cstheme="minorHAnsi"/>
          <w:b/>
        </w:rPr>
        <w:t xml:space="preserve"> </w:t>
      </w:r>
      <w:r w:rsidRPr="000136DD">
        <w:rPr>
          <w:rFonts w:asciiTheme="minorHAnsi" w:hAnsiTheme="minorHAnsi" w:cstheme="minorHAnsi"/>
        </w:rPr>
        <w:t>im Auftrag der Unteren Naturschutzbehörde um</w:t>
      </w:r>
      <w:r w:rsidRPr="000136DD">
        <w:rPr>
          <w:rFonts w:asciiTheme="minorHAnsi" w:hAnsiTheme="minorHAnsi" w:cstheme="minorHAnsi"/>
        </w:rPr>
        <w:softHyphen/>
        <w:t>setz</w:t>
      </w:r>
      <w:r w:rsidR="009F1BC0">
        <w:rPr>
          <w:rFonts w:asciiTheme="minorHAnsi" w:hAnsiTheme="minorHAnsi" w:cstheme="minorHAnsi"/>
        </w:rPr>
        <w:t>t</w:t>
      </w:r>
      <w:r w:rsidRPr="000136DD">
        <w:rPr>
          <w:rFonts w:asciiTheme="minorHAnsi" w:hAnsiTheme="minorHAnsi" w:cstheme="minorHAnsi"/>
        </w:rPr>
        <w:t xml:space="preserve"> und für das die vierjährige Pilotphase nun ablief, konnten </w:t>
      </w:r>
      <w:r w:rsidRPr="009F1BC0">
        <w:rPr>
          <w:rFonts w:asciiTheme="minorHAnsi" w:hAnsiTheme="minorHAnsi" w:cstheme="minorHAnsi"/>
        </w:rPr>
        <w:t>rund 36 ha auf 15 zusammenhängenden Flächenkomplexen angekauft</w:t>
      </w:r>
      <w:r w:rsidRPr="000136DD">
        <w:rPr>
          <w:rFonts w:asciiTheme="minorHAnsi" w:hAnsiTheme="minorHAnsi" w:cstheme="minorHAnsi"/>
        </w:rPr>
        <w:t xml:space="preserve"> werden. Dies war ein deutlich höherer Umfang als zu Projektbeginn erwartet. Neue Flächeneigentümer wurden überwiegend die Gemeinden oder in Einzelfällen der Landesbund für Vogel</w:t>
      </w:r>
      <w:r w:rsidRPr="000136DD">
        <w:rPr>
          <w:rFonts w:asciiTheme="minorHAnsi" w:hAnsiTheme="minorHAnsi" w:cstheme="minorHAnsi"/>
        </w:rPr>
        <w:softHyphen/>
        <w:t>schutz oder der Bayerische Naturschutzfonds.</w:t>
      </w:r>
    </w:p>
    <w:p w:rsidR="000136DD" w:rsidRPr="000136DD" w:rsidRDefault="000136DD" w:rsidP="000136DD">
      <w:pPr>
        <w:pStyle w:val="Textkrper"/>
        <w:rPr>
          <w:rFonts w:asciiTheme="minorHAnsi" w:hAnsiTheme="minorHAnsi" w:cstheme="minorHAnsi"/>
        </w:rPr>
      </w:pPr>
      <w:r w:rsidRPr="000136DD">
        <w:rPr>
          <w:rFonts w:asciiTheme="minorHAnsi" w:hAnsiTheme="minorHAnsi" w:cstheme="minorHAnsi"/>
        </w:rPr>
        <w:t xml:space="preserve">Für alle Ankaufsflächen wurden Pflege- und Entwicklungskonzepte erstellt, die nun nach und nach umgesetzt werden. </w:t>
      </w:r>
    </w:p>
    <w:p w:rsidR="000136DD" w:rsidRPr="000136DD" w:rsidRDefault="000136DD" w:rsidP="000136DD">
      <w:pPr>
        <w:pStyle w:val="Textkrper"/>
        <w:rPr>
          <w:rFonts w:asciiTheme="minorHAnsi" w:hAnsiTheme="minorHAnsi" w:cstheme="minorHAnsi"/>
        </w:rPr>
      </w:pPr>
      <w:r w:rsidRPr="000136DD">
        <w:rPr>
          <w:rFonts w:asciiTheme="minorHAnsi" w:hAnsiTheme="minorHAnsi" w:cstheme="minorHAnsi"/>
        </w:rPr>
        <w:t xml:space="preserve">Ende Mai dieses Jahres konnte in einem </w:t>
      </w:r>
      <w:r w:rsidRPr="009F1BC0">
        <w:rPr>
          <w:rFonts w:asciiTheme="minorHAnsi" w:hAnsiTheme="minorHAnsi" w:cstheme="minorHAnsi"/>
        </w:rPr>
        <w:t>Abschlusstermin zusammen mit der Unteren Naturschutzbehörde und dem Bayerischen Naturschutzfonds eine sehr gute Projektbilanz</w:t>
      </w:r>
      <w:r w:rsidRPr="000136DD">
        <w:rPr>
          <w:rFonts w:asciiTheme="minorHAnsi" w:hAnsiTheme="minorHAnsi" w:cstheme="minorHAnsi"/>
        </w:rPr>
        <w:t xml:space="preserve"> vorgelegt werden. Alle Beteiligten sind sich einig, dass diese erfolgreiche Arbeit in einem </w:t>
      </w:r>
      <w:r w:rsidRPr="009F1BC0">
        <w:rPr>
          <w:rFonts w:asciiTheme="minorHAnsi" w:hAnsiTheme="minorHAnsi" w:cstheme="minorHAnsi"/>
        </w:rPr>
        <w:t>Anschluss-Projekt</w:t>
      </w:r>
      <w:r w:rsidRPr="000136DD">
        <w:rPr>
          <w:rFonts w:asciiTheme="minorHAnsi" w:hAnsiTheme="minorHAnsi" w:cstheme="minorHAnsi"/>
        </w:rPr>
        <w:t xml:space="preserve"> fortgesetzt werden soll. </w:t>
      </w:r>
    </w:p>
    <w:p w:rsidR="000136DD" w:rsidRPr="000136DD" w:rsidRDefault="000136DD" w:rsidP="000136DD">
      <w:pPr>
        <w:pStyle w:val="Textkrper"/>
        <w:rPr>
          <w:rFonts w:asciiTheme="minorHAnsi" w:hAnsiTheme="minorHAnsi" w:cstheme="minorHAnsi"/>
        </w:rPr>
      </w:pPr>
      <w:r w:rsidRPr="000136DD">
        <w:rPr>
          <w:rFonts w:asciiTheme="minorHAnsi" w:hAnsiTheme="minorHAnsi" w:cstheme="minorHAnsi"/>
        </w:rPr>
        <w:t xml:space="preserve">Das </w:t>
      </w:r>
      <w:r w:rsidRPr="009F1BC0">
        <w:rPr>
          <w:rFonts w:asciiTheme="minorHAnsi" w:hAnsiTheme="minorHAnsi" w:cstheme="minorHAnsi"/>
        </w:rPr>
        <w:t>Neumarkter Modell zur Verwendung der Ersatzgelder stößt weiterhin bayernweit auf großes Interesse.</w:t>
      </w:r>
      <w:r w:rsidRPr="000136DD">
        <w:rPr>
          <w:rFonts w:asciiTheme="minorHAnsi" w:hAnsiTheme="minorHAnsi" w:cstheme="minorHAnsi"/>
        </w:rPr>
        <w:t xml:space="preserve"> Bei den Bayerischen Naturschutztagen 2016 in Bad Reichenhall wurde es Vertretern aller bayerischen Naturschutzbehörden als Modellprojekt präsentiert. </w:t>
      </w:r>
    </w:p>
    <w:p w:rsidR="000136DD" w:rsidRPr="000136DD" w:rsidRDefault="000136DD" w:rsidP="000136DD">
      <w:pPr>
        <w:jc w:val="both"/>
        <w:rPr>
          <w:rFonts w:asciiTheme="minorHAnsi" w:hAnsiTheme="minorHAnsi" w:cstheme="minorHAnsi"/>
          <w:sz w:val="24"/>
        </w:rPr>
      </w:pPr>
    </w:p>
    <w:p w:rsidR="000136DD" w:rsidRPr="000136DD" w:rsidRDefault="00134CA4" w:rsidP="000136DD">
      <w:pPr>
        <w:jc w:val="both"/>
        <w:rPr>
          <w:rFonts w:asciiTheme="minorHAnsi" w:hAnsiTheme="minorHAnsi" w:cstheme="minorHAnsi"/>
          <w:color w:val="000000"/>
          <w:sz w:val="24"/>
          <w:szCs w:val="24"/>
        </w:rPr>
      </w:pPr>
      <w:r>
        <w:rPr>
          <w:rFonts w:asciiTheme="minorHAnsi" w:hAnsiTheme="minorHAnsi" w:cstheme="minorHAnsi"/>
          <w:sz w:val="24"/>
        </w:rPr>
        <w:t xml:space="preserve">Zum Schluss </w:t>
      </w:r>
      <w:r w:rsidR="00803A8A">
        <w:rPr>
          <w:rFonts w:asciiTheme="minorHAnsi" w:hAnsiTheme="minorHAnsi" w:cstheme="minorHAnsi"/>
          <w:sz w:val="24"/>
        </w:rPr>
        <w:t>berichtete</w:t>
      </w:r>
      <w:r>
        <w:rPr>
          <w:rFonts w:asciiTheme="minorHAnsi" w:hAnsiTheme="minorHAnsi" w:cstheme="minorHAnsi"/>
          <w:sz w:val="24"/>
        </w:rPr>
        <w:t xml:space="preserve"> Landrat Gailler</w:t>
      </w:r>
      <w:r w:rsidR="000136DD" w:rsidRPr="000136DD">
        <w:rPr>
          <w:rFonts w:asciiTheme="minorHAnsi" w:hAnsiTheme="minorHAnsi" w:cstheme="minorHAnsi"/>
          <w:sz w:val="24"/>
        </w:rPr>
        <w:t xml:space="preserve">, dass das Projekt </w:t>
      </w:r>
      <w:r w:rsidR="000136DD" w:rsidRPr="00803A8A">
        <w:rPr>
          <w:rFonts w:asciiTheme="minorHAnsi" w:hAnsiTheme="minorHAnsi" w:cstheme="minorHAnsi"/>
          <w:sz w:val="24"/>
        </w:rPr>
        <w:t>„</w:t>
      </w:r>
      <w:proofErr w:type="spellStart"/>
      <w:r w:rsidR="000136DD" w:rsidRPr="00803A8A">
        <w:rPr>
          <w:rFonts w:asciiTheme="minorHAnsi" w:hAnsiTheme="minorHAnsi" w:cstheme="minorHAnsi"/>
          <w:sz w:val="24"/>
        </w:rPr>
        <w:t>Juradistl</w:t>
      </w:r>
      <w:proofErr w:type="spellEnd"/>
      <w:r w:rsidR="000136DD" w:rsidRPr="00803A8A">
        <w:rPr>
          <w:rFonts w:asciiTheme="minorHAnsi" w:hAnsiTheme="minorHAnsi" w:cstheme="minorHAnsi"/>
          <w:sz w:val="24"/>
        </w:rPr>
        <w:t>“</w:t>
      </w:r>
      <w:r w:rsidR="000136DD" w:rsidRPr="000136DD">
        <w:rPr>
          <w:rFonts w:asciiTheme="minorHAnsi" w:hAnsiTheme="minorHAnsi" w:cstheme="minorHAnsi"/>
          <w:sz w:val="24"/>
        </w:rPr>
        <w:t xml:space="preserve"> erst vor wenigen Tagen, am 5.Juli, den </w:t>
      </w:r>
      <w:r w:rsidR="000136DD" w:rsidRPr="00803A8A">
        <w:rPr>
          <w:rFonts w:asciiTheme="minorHAnsi" w:hAnsiTheme="minorHAnsi" w:cstheme="minorHAnsi"/>
          <w:sz w:val="24"/>
        </w:rPr>
        <w:t>Deutschen Landschaftspflegepreis 2017</w:t>
      </w:r>
      <w:r w:rsidR="000136DD" w:rsidRPr="000136DD">
        <w:rPr>
          <w:rFonts w:asciiTheme="minorHAnsi" w:hAnsiTheme="minorHAnsi" w:cstheme="minorHAnsi"/>
          <w:sz w:val="24"/>
        </w:rPr>
        <w:t xml:space="preserve"> erhielt. In der Kategorie „Vorbildliche Projekte“ wurde „</w:t>
      </w:r>
      <w:proofErr w:type="spellStart"/>
      <w:r w:rsidR="000136DD" w:rsidRPr="000136DD">
        <w:rPr>
          <w:rFonts w:asciiTheme="minorHAnsi" w:hAnsiTheme="minorHAnsi" w:cstheme="minorHAnsi"/>
          <w:sz w:val="24"/>
        </w:rPr>
        <w:t>Juradistl</w:t>
      </w:r>
      <w:proofErr w:type="spellEnd"/>
      <w:r w:rsidR="000136DD" w:rsidRPr="000136DD">
        <w:rPr>
          <w:rFonts w:asciiTheme="minorHAnsi" w:hAnsiTheme="minorHAnsi" w:cstheme="minorHAnsi"/>
          <w:sz w:val="24"/>
        </w:rPr>
        <w:t xml:space="preserve">“ im Rahmen eines Festakts im Historischen Reichssaal Regensburg in Anwesenheit von Ministerin Ulrike Scharf mit dem ersten Preis ausgezeichnet. Mit dem landkreisübergreifenden Projekt wurden die vier Landschaftspflegeverbände, vertreten durch die jeweils 1. Vorsitzenden, ausgezeichnet. Die Jury, bestehend aus dem Vorstand des Deutschen Verbands für Landschaftspflege, begründete den ersten Preis u.a. damit, dass </w:t>
      </w:r>
      <w:r w:rsidR="000136DD" w:rsidRPr="000136DD">
        <w:rPr>
          <w:rFonts w:asciiTheme="minorHAnsi" w:hAnsiTheme="minorHAnsi" w:cstheme="minorHAnsi"/>
          <w:color w:val="000000"/>
          <w:sz w:val="24"/>
          <w:szCs w:val="24"/>
        </w:rPr>
        <w:t xml:space="preserve">die Marke „Juradistel“ mittlerweile bundesweit als Synonym für die erfolgreiche Verbindung von Naturschutz und Landschaftspflege mit Regionalvermarktung gilt. </w:t>
      </w:r>
      <w:proofErr w:type="spellStart"/>
      <w:r w:rsidR="000136DD" w:rsidRPr="000136DD">
        <w:rPr>
          <w:rFonts w:asciiTheme="minorHAnsi" w:hAnsiTheme="minorHAnsi" w:cstheme="minorHAnsi"/>
          <w:color w:val="000000"/>
          <w:sz w:val="24"/>
          <w:szCs w:val="24"/>
        </w:rPr>
        <w:t>Juradistl</w:t>
      </w:r>
      <w:proofErr w:type="spellEnd"/>
      <w:r w:rsidR="000136DD" w:rsidRPr="000136DD">
        <w:rPr>
          <w:rFonts w:asciiTheme="minorHAnsi" w:hAnsiTheme="minorHAnsi" w:cstheme="minorHAnsi"/>
          <w:color w:val="000000"/>
          <w:sz w:val="24"/>
          <w:szCs w:val="24"/>
        </w:rPr>
        <w:t xml:space="preserve">-Lamm, </w:t>
      </w:r>
      <w:proofErr w:type="spellStart"/>
      <w:r w:rsidR="000136DD" w:rsidRPr="000136DD">
        <w:rPr>
          <w:rFonts w:asciiTheme="minorHAnsi" w:hAnsiTheme="minorHAnsi" w:cstheme="minorHAnsi"/>
          <w:color w:val="000000"/>
          <w:sz w:val="24"/>
          <w:szCs w:val="24"/>
        </w:rPr>
        <w:t>Juradistl</w:t>
      </w:r>
      <w:proofErr w:type="spellEnd"/>
      <w:r w:rsidR="000136DD" w:rsidRPr="000136DD">
        <w:rPr>
          <w:rFonts w:asciiTheme="minorHAnsi" w:hAnsiTheme="minorHAnsi" w:cstheme="minorHAnsi"/>
          <w:color w:val="000000"/>
          <w:sz w:val="24"/>
          <w:szCs w:val="24"/>
        </w:rPr>
        <w:t xml:space="preserve">-Weiderind und </w:t>
      </w:r>
      <w:proofErr w:type="spellStart"/>
      <w:r w:rsidR="000136DD" w:rsidRPr="000136DD">
        <w:rPr>
          <w:rFonts w:asciiTheme="minorHAnsi" w:hAnsiTheme="minorHAnsi" w:cstheme="minorHAnsi"/>
          <w:color w:val="000000"/>
          <w:sz w:val="24"/>
          <w:szCs w:val="24"/>
        </w:rPr>
        <w:t>Juradistl</w:t>
      </w:r>
      <w:proofErr w:type="spellEnd"/>
      <w:r w:rsidR="000136DD" w:rsidRPr="000136DD">
        <w:rPr>
          <w:rFonts w:asciiTheme="minorHAnsi" w:hAnsiTheme="minorHAnsi" w:cstheme="minorHAnsi"/>
          <w:color w:val="000000"/>
          <w:sz w:val="24"/>
          <w:szCs w:val="24"/>
        </w:rPr>
        <w:t xml:space="preserve">-Streuobst stehen sowohl für den Erhalt der biologischen Vielfalt, als auch für die Förderung regionaler Wirtschaftskreisläufe. </w:t>
      </w:r>
    </w:p>
    <w:p w:rsidR="000136DD" w:rsidRPr="000136DD" w:rsidRDefault="00803A8A" w:rsidP="000136DD">
      <w:pPr>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Die</w:t>
      </w:r>
      <w:r w:rsidR="000136DD" w:rsidRPr="000136DD">
        <w:rPr>
          <w:rFonts w:asciiTheme="minorHAnsi" w:hAnsiTheme="minorHAnsi" w:cstheme="minorHAnsi"/>
          <w:color w:val="000000"/>
          <w:sz w:val="24"/>
          <w:szCs w:val="24"/>
        </w:rPr>
        <w:t xml:space="preserve"> </w:t>
      </w:r>
      <w:proofErr w:type="spellStart"/>
      <w:r w:rsidR="000136DD" w:rsidRPr="000136DD">
        <w:rPr>
          <w:rFonts w:asciiTheme="minorHAnsi" w:hAnsiTheme="minorHAnsi" w:cstheme="minorHAnsi"/>
          <w:color w:val="000000"/>
          <w:sz w:val="24"/>
          <w:szCs w:val="24"/>
        </w:rPr>
        <w:t>Laudatorin</w:t>
      </w:r>
      <w:proofErr w:type="spellEnd"/>
      <w:r w:rsidR="000136DD" w:rsidRPr="000136DD">
        <w:rPr>
          <w:rFonts w:asciiTheme="minorHAnsi" w:hAnsiTheme="minorHAnsi" w:cstheme="minorHAnsi"/>
          <w:color w:val="000000"/>
          <w:sz w:val="24"/>
          <w:szCs w:val="24"/>
        </w:rPr>
        <w:t xml:space="preserve"> Susanne Horn, Generalbevollmächtigte der Neumarkter </w:t>
      </w:r>
      <w:proofErr w:type="spellStart"/>
      <w:r w:rsidR="000136DD" w:rsidRPr="000136DD">
        <w:rPr>
          <w:rFonts w:asciiTheme="minorHAnsi" w:hAnsiTheme="minorHAnsi" w:cstheme="minorHAnsi"/>
          <w:color w:val="000000"/>
          <w:sz w:val="24"/>
          <w:szCs w:val="24"/>
        </w:rPr>
        <w:t>Lammsbräu</w:t>
      </w:r>
      <w:proofErr w:type="spellEnd"/>
      <w:r w:rsidR="00773C01">
        <w:rPr>
          <w:rFonts w:asciiTheme="minorHAnsi" w:hAnsiTheme="minorHAnsi" w:cstheme="minorHAnsi"/>
          <w:color w:val="000000"/>
          <w:sz w:val="24"/>
          <w:szCs w:val="24"/>
        </w:rPr>
        <w:t>,</w:t>
      </w:r>
      <w:r w:rsidR="000136DD" w:rsidRPr="000136DD">
        <w:rPr>
          <w:rFonts w:asciiTheme="minorHAnsi" w:hAnsiTheme="minorHAnsi" w:cstheme="minorHAnsi"/>
          <w:color w:val="000000"/>
          <w:sz w:val="24"/>
          <w:szCs w:val="24"/>
        </w:rPr>
        <w:t xml:space="preserve"> brachte es auf den Punkt, als sie sagte, sie sei stolz auf </w:t>
      </w:r>
      <w:proofErr w:type="spellStart"/>
      <w:r w:rsidR="000136DD" w:rsidRPr="000136DD">
        <w:rPr>
          <w:rFonts w:asciiTheme="minorHAnsi" w:hAnsiTheme="minorHAnsi" w:cstheme="minorHAnsi"/>
          <w:color w:val="000000"/>
          <w:sz w:val="24"/>
          <w:szCs w:val="24"/>
        </w:rPr>
        <w:t>Juradistl</w:t>
      </w:r>
      <w:proofErr w:type="spellEnd"/>
      <w:r w:rsidR="000136DD" w:rsidRPr="000136DD">
        <w:rPr>
          <w:rFonts w:asciiTheme="minorHAnsi" w:hAnsiTheme="minorHAnsi" w:cstheme="minorHAnsi"/>
          <w:color w:val="000000"/>
          <w:sz w:val="24"/>
          <w:szCs w:val="24"/>
        </w:rPr>
        <w:t xml:space="preserve"> und auf unse</w:t>
      </w:r>
      <w:r>
        <w:rPr>
          <w:rFonts w:asciiTheme="minorHAnsi" w:hAnsiTheme="minorHAnsi" w:cstheme="minorHAnsi"/>
          <w:color w:val="000000"/>
          <w:sz w:val="24"/>
          <w:szCs w:val="24"/>
        </w:rPr>
        <w:t xml:space="preserve">re schöne Heimat. </w:t>
      </w:r>
      <w:r w:rsidR="000136DD" w:rsidRPr="000136DD">
        <w:rPr>
          <w:rFonts w:asciiTheme="minorHAnsi" w:hAnsiTheme="minorHAnsi" w:cstheme="minorHAnsi"/>
          <w:color w:val="000000"/>
          <w:sz w:val="24"/>
          <w:szCs w:val="24"/>
        </w:rPr>
        <w:t xml:space="preserve">Und so </w:t>
      </w:r>
      <w:r>
        <w:rPr>
          <w:rFonts w:asciiTheme="minorHAnsi" w:hAnsiTheme="minorHAnsi" w:cstheme="minorHAnsi"/>
          <w:color w:val="000000"/>
          <w:sz w:val="24"/>
          <w:szCs w:val="24"/>
        </w:rPr>
        <w:t xml:space="preserve">kann sich der Landschaftspflegeverband </w:t>
      </w:r>
      <w:r w:rsidR="000136DD" w:rsidRPr="000136DD">
        <w:rPr>
          <w:rFonts w:asciiTheme="minorHAnsi" w:hAnsiTheme="minorHAnsi" w:cstheme="minorHAnsi"/>
          <w:color w:val="000000"/>
          <w:sz w:val="24"/>
          <w:szCs w:val="24"/>
        </w:rPr>
        <w:t xml:space="preserve">neben dem </w:t>
      </w:r>
      <w:r w:rsidR="000136DD" w:rsidRPr="00803A8A">
        <w:rPr>
          <w:rFonts w:asciiTheme="minorHAnsi" w:hAnsiTheme="minorHAnsi" w:cstheme="minorHAnsi"/>
          <w:color w:val="000000"/>
          <w:sz w:val="24"/>
          <w:szCs w:val="24"/>
        </w:rPr>
        <w:t>Heimatpreis Oberpfalz</w:t>
      </w:r>
      <w:r w:rsidR="000136DD" w:rsidRPr="000136DD">
        <w:rPr>
          <w:rFonts w:asciiTheme="minorHAnsi" w:hAnsiTheme="minorHAnsi" w:cstheme="minorHAnsi"/>
          <w:color w:val="000000"/>
          <w:sz w:val="24"/>
          <w:szCs w:val="24"/>
        </w:rPr>
        <w:t xml:space="preserve">, den </w:t>
      </w:r>
      <w:r>
        <w:rPr>
          <w:rFonts w:asciiTheme="minorHAnsi" w:hAnsiTheme="minorHAnsi" w:cstheme="minorHAnsi"/>
          <w:color w:val="000000"/>
          <w:sz w:val="24"/>
          <w:szCs w:val="24"/>
        </w:rPr>
        <w:t>er</w:t>
      </w:r>
      <w:r w:rsidR="000136DD" w:rsidRPr="000136DD">
        <w:rPr>
          <w:rFonts w:asciiTheme="minorHAnsi" w:hAnsiTheme="minorHAnsi" w:cstheme="minorHAnsi"/>
          <w:color w:val="000000"/>
          <w:sz w:val="24"/>
          <w:szCs w:val="24"/>
        </w:rPr>
        <w:t xml:space="preserve"> bereits im vergangenen November für seinen Einsatz zum Erhalt einer lebenswerten Kulturlandschaft vom Bayerischen Heimatministerium erhielt, nun auch über den Deutschen Landschaftspflegepreis freuen. </w:t>
      </w:r>
    </w:p>
    <w:p w:rsidR="000136DD" w:rsidRPr="000136DD" w:rsidRDefault="000136DD" w:rsidP="000136DD">
      <w:pPr>
        <w:jc w:val="both"/>
        <w:rPr>
          <w:rFonts w:asciiTheme="minorHAnsi" w:hAnsiTheme="minorHAnsi" w:cstheme="minorHAnsi"/>
          <w:sz w:val="24"/>
        </w:rPr>
      </w:pPr>
    </w:p>
    <w:p w:rsidR="00803A8A" w:rsidRDefault="00A35004" w:rsidP="000136DD">
      <w:pPr>
        <w:jc w:val="both"/>
        <w:rPr>
          <w:rFonts w:asciiTheme="minorHAnsi" w:hAnsiTheme="minorHAnsi" w:cstheme="minorHAnsi"/>
          <w:b/>
          <w:sz w:val="24"/>
          <w:szCs w:val="24"/>
        </w:rPr>
      </w:pPr>
      <w:r w:rsidRPr="00A35004">
        <w:rPr>
          <w:rFonts w:asciiTheme="minorHAnsi" w:hAnsiTheme="minorHAnsi" w:cstheme="minorHAnsi"/>
          <w:sz w:val="24"/>
          <w:szCs w:val="24"/>
        </w:rPr>
        <w:t xml:space="preserve">Abschließend bedankte sich Landrat Gailler bei allen Mitgliedern, bei der Vorstandschaft und dem Fachbeirat, bei der Geschäftsstelle sowie bei allen Ökosponsoren, die mit ihrem Beitrag </w:t>
      </w:r>
      <w:r>
        <w:rPr>
          <w:rFonts w:asciiTheme="minorHAnsi" w:hAnsiTheme="minorHAnsi" w:cstheme="minorHAnsi"/>
          <w:sz w:val="24"/>
          <w:szCs w:val="24"/>
        </w:rPr>
        <w:t>die Projekte des Landschaftspflegeverbands seit vielen Jahren unterstützen.</w:t>
      </w:r>
    </w:p>
    <w:p w:rsidR="00803A8A" w:rsidRDefault="00803A8A" w:rsidP="000136DD">
      <w:pPr>
        <w:jc w:val="both"/>
        <w:rPr>
          <w:rFonts w:asciiTheme="minorHAnsi" w:hAnsiTheme="minorHAnsi" w:cstheme="minorHAnsi"/>
          <w:b/>
          <w:sz w:val="24"/>
          <w:szCs w:val="24"/>
        </w:rPr>
      </w:pPr>
    </w:p>
    <w:p w:rsidR="00D7134F" w:rsidRDefault="00D7134F" w:rsidP="000136DD">
      <w:pPr>
        <w:jc w:val="both"/>
        <w:rPr>
          <w:rFonts w:asciiTheme="minorHAnsi" w:hAnsiTheme="minorHAnsi" w:cstheme="minorHAnsi"/>
          <w:b/>
          <w:sz w:val="24"/>
          <w:szCs w:val="24"/>
        </w:rPr>
      </w:pPr>
    </w:p>
    <w:p w:rsidR="00D7134F" w:rsidRDefault="00D7134F" w:rsidP="000136DD">
      <w:pPr>
        <w:jc w:val="both"/>
        <w:rPr>
          <w:rFonts w:asciiTheme="minorHAnsi" w:hAnsiTheme="minorHAnsi" w:cstheme="minorHAnsi"/>
          <w:b/>
          <w:sz w:val="24"/>
          <w:szCs w:val="24"/>
        </w:rPr>
      </w:pPr>
      <w:r>
        <w:rPr>
          <w:rFonts w:asciiTheme="minorHAnsi" w:hAnsiTheme="minorHAnsi" w:cstheme="minorHAnsi"/>
          <w:b/>
          <w:sz w:val="24"/>
          <w:szCs w:val="24"/>
        </w:rPr>
        <w:t>Fotos (Vorschläge)</w:t>
      </w:r>
    </w:p>
    <w:p w:rsidR="00D7134F" w:rsidRDefault="00D7134F" w:rsidP="000136DD">
      <w:pPr>
        <w:jc w:val="both"/>
        <w:rPr>
          <w:rFonts w:asciiTheme="minorHAnsi" w:hAnsiTheme="minorHAnsi" w:cstheme="minorHAnsi"/>
          <w:b/>
          <w:sz w:val="24"/>
          <w:szCs w:val="24"/>
        </w:rPr>
      </w:pPr>
    </w:p>
    <w:p w:rsidR="00D7134F" w:rsidRDefault="00D7134F" w:rsidP="000136DD">
      <w:pPr>
        <w:jc w:val="both"/>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extent cx="3762375" cy="25016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HimSom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6396" cy="2504288"/>
                    </a:xfrm>
                    <a:prstGeom prst="rect">
                      <a:avLst/>
                    </a:prstGeom>
                  </pic:spPr>
                </pic:pic>
              </a:graphicData>
            </a:graphic>
          </wp:inline>
        </w:drawing>
      </w:r>
    </w:p>
    <w:p w:rsidR="00F65A9E" w:rsidRDefault="00D7134F" w:rsidP="000136DD">
      <w:pPr>
        <w:jc w:val="both"/>
        <w:rPr>
          <w:rFonts w:asciiTheme="minorHAnsi" w:hAnsiTheme="minorHAnsi" w:cstheme="minorHAnsi"/>
          <w:sz w:val="24"/>
          <w:szCs w:val="24"/>
        </w:rPr>
      </w:pPr>
      <w:r w:rsidRPr="00D7134F">
        <w:rPr>
          <w:rFonts w:asciiTheme="minorHAnsi" w:hAnsiTheme="minorHAnsi" w:cstheme="minorHAnsi"/>
          <w:sz w:val="24"/>
          <w:szCs w:val="24"/>
        </w:rPr>
        <w:t xml:space="preserve">Das Umweltbildungszentrum </w:t>
      </w:r>
      <w:r>
        <w:rPr>
          <w:rFonts w:asciiTheme="minorHAnsi" w:hAnsiTheme="minorHAnsi" w:cstheme="minorHAnsi"/>
          <w:sz w:val="24"/>
          <w:szCs w:val="24"/>
        </w:rPr>
        <w:t xml:space="preserve">HAUS AM HABSBERG hat sein 10jähriges gefeiert. </w:t>
      </w:r>
    </w:p>
    <w:p w:rsidR="00D7134F" w:rsidRPr="00D7134F" w:rsidRDefault="00D7134F" w:rsidP="000136DD">
      <w:pPr>
        <w:jc w:val="both"/>
        <w:rPr>
          <w:rFonts w:asciiTheme="minorHAnsi" w:hAnsiTheme="minorHAnsi" w:cstheme="minorHAnsi"/>
          <w:sz w:val="24"/>
          <w:szCs w:val="24"/>
        </w:rPr>
      </w:pPr>
      <w:r>
        <w:rPr>
          <w:rFonts w:asciiTheme="minorHAnsi" w:hAnsiTheme="minorHAnsi" w:cstheme="minorHAnsi"/>
          <w:sz w:val="24"/>
          <w:szCs w:val="24"/>
        </w:rPr>
        <w:t>(Fotoautor: LPV Neumarkt)</w:t>
      </w:r>
    </w:p>
    <w:p w:rsidR="006E5C2B" w:rsidRDefault="006E5C2B" w:rsidP="00525496">
      <w:pPr>
        <w:jc w:val="both"/>
        <w:rPr>
          <w:rFonts w:asciiTheme="minorHAnsi" w:hAnsiTheme="minorHAnsi"/>
          <w:sz w:val="24"/>
          <w:szCs w:val="24"/>
        </w:rPr>
      </w:pPr>
    </w:p>
    <w:p w:rsidR="006E5C2B" w:rsidRDefault="00D7134F" w:rsidP="00525496">
      <w:pPr>
        <w:jc w:val="both"/>
        <w:rPr>
          <w:rFonts w:asciiTheme="minorHAnsi" w:hAnsiTheme="minorHAnsi"/>
          <w:sz w:val="24"/>
          <w:szCs w:val="24"/>
        </w:rPr>
      </w:pPr>
      <w:r>
        <w:rPr>
          <w:rFonts w:asciiTheme="minorHAnsi" w:hAnsiTheme="minorHAnsi"/>
          <w:noProof/>
          <w:sz w:val="24"/>
          <w:szCs w:val="24"/>
        </w:rPr>
        <w:drawing>
          <wp:inline distT="0" distB="0" distL="0" distR="0">
            <wp:extent cx="3867150" cy="25793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H. Schraml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4744" cy="2577698"/>
                    </a:xfrm>
                    <a:prstGeom prst="rect">
                      <a:avLst/>
                    </a:prstGeom>
                  </pic:spPr>
                </pic:pic>
              </a:graphicData>
            </a:graphic>
          </wp:inline>
        </w:drawing>
      </w:r>
    </w:p>
    <w:p w:rsidR="00FD7C4D" w:rsidRPr="00E33C0C" w:rsidRDefault="00D7134F" w:rsidP="00E33C0C">
      <w:pPr>
        <w:pStyle w:val="Textkrper"/>
        <w:rPr>
          <w:rFonts w:asciiTheme="minorHAnsi" w:hAnsiTheme="minorHAnsi" w:cstheme="minorHAnsi"/>
          <w:szCs w:val="24"/>
        </w:rPr>
      </w:pPr>
      <w:r>
        <w:rPr>
          <w:rFonts w:asciiTheme="minorHAnsi" w:hAnsiTheme="minorHAnsi" w:cstheme="minorHAnsi"/>
          <w:szCs w:val="24"/>
        </w:rPr>
        <w:t xml:space="preserve">Landschaftspflege im </w:t>
      </w:r>
      <w:proofErr w:type="spellStart"/>
      <w:r>
        <w:rPr>
          <w:rFonts w:asciiTheme="minorHAnsi" w:hAnsiTheme="minorHAnsi" w:cstheme="minorHAnsi"/>
          <w:szCs w:val="24"/>
        </w:rPr>
        <w:t>Juradistl</w:t>
      </w:r>
      <w:proofErr w:type="spellEnd"/>
      <w:r>
        <w:rPr>
          <w:rFonts w:asciiTheme="minorHAnsi" w:hAnsiTheme="minorHAnsi" w:cstheme="minorHAnsi"/>
          <w:szCs w:val="24"/>
        </w:rPr>
        <w:t>-Projektgebiet: Freistellun</w:t>
      </w:r>
      <w:r w:rsidR="00773C01">
        <w:rPr>
          <w:rFonts w:asciiTheme="minorHAnsi" w:hAnsiTheme="minorHAnsi" w:cstheme="minorHAnsi"/>
          <w:szCs w:val="24"/>
        </w:rPr>
        <w:t xml:space="preserve">g des Bachfelsens bei </w:t>
      </w:r>
      <w:proofErr w:type="spellStart"/>
      <w:r w:rsidR="00773C01">
        <w:rPr>
          <w:rFonts w:asciiTheme="minorHAnsi" w:hAnsiTheme="minorHAnsi" w:cstheme="minorHAnsi"/>
          <w:szCs w:val="24"/>
        </w:rPr>
        <w:t>Oberried</w:t>
      </w:r>
      <w:proofErr w:type="spellEnd"/>
      <w:r w:rsidR="00773C01">
        <w:rPr>
          <w:rFonts w:asciiTheme="minorHAnsi" w:hAnsiTheme="minorHAnsi" w:cstheme="minorHAnsi"/>
          <w:szCs w:val="24"/>
        </w:rPr>
        <w:t xml:space="preserve"> (als ein Beispiel für die zahlreich umgesetzten Maßnahmen 2016)</w:t>
      </w:r>
      <w:r>
        <w:rPr>
          <w:rFonts w:asciiTheme="minorHAnsi" w:hAnsiTheme="minorHAnsi" w:cstheme="minorHAnsi"/>
          <w:szCs w:val="24"/>
        </w:rPr>
        <w:t xml:space="preserve"> (Fotoautor: Hubert Schraml)</w:t>
      </w:r>
    </w:p>
    <w:p w:rsidR="00FD7C4D" w:rsidRDefault="00FD7C4D" w:rsidP="00E33C0C">
      <w:pPr>
        <w:pStyle w:val="Textkrper"/>
        <w:rPr>
          <w:rFonts w:asciiTheme="minorHAnsi" w:hAnsiTheme="minorHAnsi" w:cstheme="minorHAnsi"/>
          <w:szCs w:val="24"/>
        </w:rPr>
      </w:pPr>
    </w:p>
    <w:p w:rsidR="00D7134F" w:rsidRDefault="00F65A9E" w:rsidP="00E33C0C">
      <w:pPr>
        <w:pStyle w:val="Textkrper"/>
        <w:rPr>
          <w:rFonts w:asciiTheme="minorHAnsi" w:hAnsiTheme="minorHAnsi" w:cstheme="minorHAnsi"/>
          <w:szCs w:val="24"/>
        </w:rPr>
      </w:pPr>
      <w:r>
        <w:rPr>
          <w:rFonts w:asciiTheme="minorHAnsi" w:hAnsiTheme="minorHAnsi" w:cstheme="minorHAnsi"/>
          <w:noProof/>
          <w:szCs w:val="24"/>
        </w:rPr>
        <w:lastRenderedPageBreak/>
        <w:drawing>
          <wp:inline distT="0" distB="0" distL="0" distR="0">
            <wp:extent cx="3848100" cy="28859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4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0207" cy="2887555"/>
                    </a:xfrm>
                    <a:prstGeom prst="rect">
                      <a:avLst/>
                    </a:prstGeom>
                  </pic:spPr>
                </pic:pic>
              </a:graphicData>
            </a:graphic>
          </wp:inline>
        </w:drawing>
      </w:r>
    </w:p>
    <w:p w:rsidR="00D7134F" w:rsidRDefault="00F65A9E" w:rsidP="00E33C0C">
      <w:pPr>
        <w:pStyle w:val="Textkrper"/>
        <w:rPr>
          <w:rFonts w:asciiTheme="minorHAnsi" w:hAnsiTheme="minorHAnsi" w:cstheme="minorHAnsi"/>
          <w:szCs w:val="24"/>
        </w:rPr>
      </w:pPr>
      <w:r>
        <w:rPr>
          <w:rFonts w:asciiTheme="minorHAnsi" w:hAnsiTheme="minorHAnsi" w:cstheme="minorHAnsi"/>
          <w:szCs w:val="24"/>
        </w:rPr>
        <w:t xml:space="preserve">Mitgliederversammlung: Führung über das Außengelände </w:t>
      </w:r>
      <w:r w:rsidR="00773C01">
        <w:rPr>
          <w:rFonts w:asciiTheme="minorHAnsi" w:hAnsiTheme="minorHAnsi" w:cstheme="minorHAnsi"/>
          <w:szCs w:val="24"/>
        </w:rPr>
        <w:t xml:space="preserve">mit den Baumhäusern am </w:t>
      </w:r>
      <w:r>
        <w:rPr>
          <w:rFonts w:asciiTheme="minorHAnsi" w:hAnsiTheme="minorHAnsi" w:cstheme="minorHAnsi"/>
          <w:szCs w:val="24"/>
        </w:rPr>
        <w:t>Umweltbildungszentrum (Fotoautor: LPV Neumarkt)</w:t>
      </w:r>
    </w:p>
    <w:p w:rsidR="00D7134F" w:rsidRDefault="00D7134F" w:rsidP="00E33C0C">
      <w:pPr>
        <w:pStyle w:val="Textkrper"/>
        <w:rPr>
          <w:rFonts w:asciiTheme="minorHAnsi" w:hAnsiTheme="minorHAnsi" w:cstheme="minorHAnsi"/>
          <w:szCs w:val="24"/>
        </w:rPr>
      </w:pPr>
    </w:p>
    <w:p w:rsidR="00F65A9E" w:rsidRPr="00E33C0C" w:rsidRDefault="00F65A9E" w:rsidP="00E33C0C">
      <w:pPr>
        <w:pStyle w:val="Textkrper"/>
        <w:rPr>
          <w:rFonts w:asciiTheme="minorHAnsi" w:hAnsiTheme="minorHAnsi" w:cstheme="minorHAnsi"/>
          <w:szCs w:val="24"/>
        </w:rPr>
      </w:pPr>
      <w:r>
        <w:rPr>
          <w:rFonts w:asciiTheme="minorHAnsi" w:hAnsiTheme="minorHAnsi" w:cstheme="minorHAnsi"/>
          <w:noProof/>
          <w:szCs w:val="24"/>
        </w:rPr>
        <w:drawing>
          <wp:inline distT="0" distB="0" distL="0" distR="0">
            <wp:extent cx="4013338" cy="30099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4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5536" cy="3011548"/>
                    </a:xfrm>
                    <a:prstGeom prst="rect">
                      <a:avLst/>
                    </a:prstGeom>
                  </pic:spPr>
                </pic:pic>
              </a:graphicData>
            </a:graphic>
          </wp:inline>
        </w:drawing>
      </w:r>
    </w:p>
    <w:p w:rsidR="009744E7" w:rsidRPr="00F65A9E" w:rsidRDefault="00F65A9E" w:rsidP="00525496">
      <w:pPr>
        <w:jc w:val="both"/>
        <w:rPr>
          <w:rFonts w:asciiTheme="minorHAnsi" w:hAnsiTheme="minorHAnsi" w:cstheme="minorHAnsi"/>
          <w:sz w:val="24"/>
          <w:szCs w:val="24"/>
        </w:rPr>
      </w:pPr>
      <w:r>
        <w:rPr>
          <w:rFonts w:asciiTheme="minorHAnsi" w:hAnsiTheme="minorHAnsi" w:cstheme="minorHAnsi"/>
          <w:sz w:val="24"/>
          <w:szCs w:val="24"/>
        </w:rPr>
        <w:t xml:space="preserve">Mitgliederversammlung in der Wallfahrtsgaststätte </w:t>
      </w:r>
      <w:proofErr w:type="spellStart"/>
      <w:r>
        <w:rPr>
          <w:rFonts w:asciiTheme="minorHAnsi" w:hAnsiTheme="minorHAnsi" w:cstheme="minorHAnsi"/>
          <w:sz w:val="24"/>
          <w:szCs w:val="24"/>
        </w:rPr>
        <w:t>Habsberg</w:t>
      </w:r>
      <w:proofErr w:type="spellEnd"/>
      <w:r>
        <w:rPr>
          <w:rFonts w:asciiTheme="minorHAnsi" w:hAnsiTheme="minorHAnsi" w:cstheme="minorHAnsi"/>
          <w:sz w:val="24"/>
          <w:szCs w:val="24"/>
        </w:rPr>
        <w:t xml:space="preserve"> (Fotoautor: LPV Neumarkt)</w:t>
      </w:r>
    </w:p>
    <w:p w:rsidR="002A3EF6" w:rsidRPr="00525496" w:rsidRDefault="002A3EF6" w:rsidP="00525496">
      <w:pPr>
        <w:spacing w:after="120"/>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1312" behindDoc="0" locked="0" layoutInCell="1" allowOverlap="1" wp14:anchorId="43C7C51A" wp14:editId="61E14C50">
                <wp:simplePos x="0" y="0"/>
                <wp:positionH relativeFrom="column">
                  <wp:posOffset>-9525</wp:posOffset>
                </wp:positionH>
                <wp:positionV relativeFrom="paragraph">
                  <wp:posOffset>67945</wp:posOffset>
                </wp:positionV>
                <wp:extent cx="6348730" cy="6350"/>
                <wp:effectExtent l="0" t="0" r="13970" b="31750"/>
                <wp:wrapNone/>
                <wp:docPr id="6" name="Gerade Verbindung 6"/>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bxgEAAM8DAAAOAAAAZHJzL2Uyb0RvYy54bWysU02P0zAQvSPxHyzfadIthFXUdA+7Yi8I&#10;Kj727jrjxpK/NPY26b9n7LQBAUICcbEy9rw3895MtneTNewEGLV3HV+vas7ASd9rd+z41y/vXt1y&#10;FpNwvTDeQcfPEPnd7uWL7RhauPGDNz0gIxIX2zF0fEgptFUV5QBWxJUP4OhRebQiUYjHqkcxErs1&#10;1U1dN9XosQ/oJcRItw/zI98VfqVApo9KRUjMdJx6S+XEch7yWe22oj2iCIOWlzbEP3RhhXZUdKF6&#10;EEmwZ9S/UFkt0Uev0kp6W3mltISigdSs65/UfB5EgKKFzIlhsSn+P1r54bRHpvuON5w5YWlEj4Ci&#10;B/YEeNCuf3ZH1mSbxhBbyr53e7xEMewxa54UWqaMDk+0AcUF0sWmYvJ5MRmmxCRdNpvXt283NAtJ&#10;b83mTZlBNbNktoAxPYK3LH903GiXLRCtOL2PiSpT6jWFgtzV3Ef5SmcDOdm4T6BIFtWbOyoLBfcG&#10;2UnQKggpwaV11kV8JTvDlDZmAdal7B+Bl/wMhbJsfwNeEKWyd2kBW+08/q56mq4tqzn/6sCsO1tw&#10;8P25TKhYQ1tTFF42PK/lj3GBf/8Pd98AAAD//wMAUEsDBBQABgAIAAAAIQBICF813AAAAAgBAAAP&#10;AAAAZHJzL2Rvd25yZXYueG1sTI/NTsMwEITvSLyDtUjcWiflp22IUyFKz6iFSj268ZIE7HVku23y&#10;9iwnOO7MaPabcjU4K84YYudJQT7NQCDV3nTUKPh430wWIGLSZLT1hApGjLCqrq9KXRh/oS2ed6kR&#10;XEKx0AralPpCyli36HSc+h6JvU8fnE58hkaaoC9c7qycZdmjdLoj/tDqHl9arL93J6cg2ub1a9yP&#10;fj0zYVxv4gHf8nulbm+G5ycQCYf0F4ZffEaHipmO/kQmCqtgkj9wkvVsDoL95XJxB+LIQj4HWZXy&#10;/4DqBwAA//8DAFBLAQItABQABgAIAAAAIQC2gziS/gAAAOEBAAATAAAAAAAAAAAAAAAAAAAAAABb&#10;Q29udGVudF9UeXBlc10ueG1sUEsBAi0AFAAGAAgAAAAhADj9If/WAAAAlAEAAAsAAAAAAAAAAAAA&#10;AAAALwEAAF9yZWxzLy5yZWxzUEsBAi0AFAAGAAgAAAAhAH4cJNvGAQAAzwMAAA4AAAAAAAAAAAAA&#10;AAAALgIAAGRycy9lMm9Eb2MueG1sUEsBAi0AFAAGAAgAAAAhAEgIXzXcAAAACAEAAA8AAAAAAAAA&#10;AAAAAAAAIAQAAGRycy9kb3ducmV2LnhtbFBLBQYAAAAABAAEAPMAAAApBQAAAAA=&#10;" strokecolor="#52742b [3044]"/>
            </w:pict>
          </mc:Fallback>
        </mc:AlternateContent>
      </w:r>
    </w:p>
    <w:p w:rsidR="00A35004" w:rsidRDefault="002A3EF6" w:rsidP="00525496">
      <w:pPr>
        <w:spacing w:after="120"/>
        <w:rPr>
          <w:rFonts w:ascii="Calibri" w:eastAsia="STXinwei" w:hAnsi="Calibri" w:cs="Tahoma"/>
          <w:b/>
          <w:sz w:val="22"/>
          <w:lang w:eastAsia="ja-JP"/>
        </w:rPr>
      </w:pPr>
      <w:r w:rsidRPr="00A167D4">
        <w:rPr>
          <w:rFonts w:ascii="Trebuchet MS" w:eastAsia="FZYaoTi" w:hAnsi="Trebuchet MS" w:cs="Tahoma"/>
          <w:color w:val="577B2E"/>
          <w:sz w:val="28"/>
          <w:szCs w:val="28"/>
          <w:lang w:eastAsia="ja-JP"/>
        </w:rPr>
        <w:t>Ansprechpartner:</w:t>
      </w:r>
      <w:r w:rsidRPr="00A167D4">
        <w:rPr>
          <w:rFonts w:ascii="Trebuchet MS" w:eastAsia="FZYaoTi" w:hAnsi="Trebuchet MS" w:cs="Tahoma"/>
          <w:noProof/>
          <w:color w:val="577B2E"/>
          <w:sz w:val="28"/>
          <w:szCs w:val="28"/>
        </w:rPr>
        <w:t xml:space="preserve"> </w:t>
      </w:r>
      <w:r w:rsidRPr="00A167D4">
        <w:rPr>
          <w:rFonts w:ascii="Calibri" w:eastAsia="STXinwei" w:hAnsi="Calibri" w:cs="Tahoma"/>
          <w:b/>
          <w:sz w:val="22"/>
          <w:lang w:eastAsia="ja-JP"/>
        </w:rPr>
        <w:br/>
      </w:r>
      <w:r>
        <w:rPr>
          <w:rFonts w:ascii="Calibri" w:eastAsia="STXinwei" w:hAnsi="Calibri" w:cs="Tahoma"/>
          <w:b/>
          <w:sz w:val="22"/>
          <w:lang w:eastAsia="ja-JP"/>
        </w:rPr>
        <w:t>Werner Thumann, Geschäftsführer</w:t>
      </w:r>
      <w:r w:rsidRPr="00A167D4">
        <w:rPr>
          <w:rFonts w:ascii="Calibri" w:eastAsia="STXinwei" w:hAnsi="Calibri" w:cs="Tahoma"/>
          <w:b/>
          <w:sz w:val="22"/>
          <w:lang w:eastAsia="ja-JP"/>
        </w:rPr>
        <w:t xml:space="preserve"> </w:t>
      </w:r>
      <w:r w:rsidR="0000641E">
        <w:rPr>
          <w:rFonts w:ascii="Calibri" w:eastAsia="STXinwei" w:hAnsi="Calibri" w:cs="Tahoma"/>
          <w:b/>
          <w:sz w:val="22"/>
          <w:lang w:eastAsia="ja-JP"/>
        </w:rPr>
        <w:t xml:space="preserve">, </w:t>
      </w:r>
      <w:r w:rsidRPr="00A167D4">
        <w:rPr>
          <w:rFonts w:ascii="Calibri" w:eastAsia="STXinwei" w:hAnsi="Calibri" w:cs="Tahoma"/>
          <w:b/>
          <w:sz w:val="22"/>
          <w:lang w:eastAsia="ja-JP"/>
        </w:rPr>
        <w:t>Tel</w:t>
      </w:r>
      <w:r>
        <w:rPr>
          <w:rFonts w:ascii="Calibri" w:eastAsia="STXinwei" w:hAnsi="Calibri" w:cs="Tahoma"/>
          <w:b/>
          <w:sz w:val="22"/>
          <w:lang w:eastAsia="ja-JP"/>
        </w:rPr>
        <w:t>efon</w:t>
      </w:r>
      <w:r w:rsidRPr="00A167D4">
        <w:rPr>
          <w:rFonts w:ascii="Calibri" w:eastAsia="STXinwei" w:hAnsi="Calibri" w:cs="Tahoma"/>
          <w:b/>
          <w:sz w:val="22"/>
          <w:lang w:eastAsia="ja-JP"/>
        </w:rPr>
        <w:t xml:space="preserve"> (09181) 470 337</w:t>
      </w:r>
      <w:r w:rsidR="0000641E">
        <w:rPr>
          <w:rFonts w:ascii="Calibri" w:eastAsia="STXinwei" w:hAnsi="Calibri" w:cs="Tahoma"/>
          <w:b/>
          <w:sz w:val="22"/>
          <w:lang w:eastAsia="ja-JP"/>
        </w:rPr>
        <w:t xml:space="preserve">; </w:t>
      </w:r>
    </w:p>
    <w:p w:rsidR="00A35004" w:rsidRDefault="0000641E" w:rsidP="00525496">
      <w:pPr>
        <w:spacing w:after="120"/>
        <w:rPr>
          <w:rFonts w:ascii="Calibri" w:eastAsia="STXinwei" w:hAnsi="Calibri" w:cs="Tahoma"/>
          <w:b/>
          <w:sz w:val="22"/>
          <w:lang w:eastAsia="ja-JP"/>
        </w:rPr>
      </w:pPr>
      <w:r>
        <w:rPr>
          <w:rFonts w:ascii="Calibri" w:eastAsia="STXinwei" w:hAnsi="Calibri" w:cs="Tahoma"/>
          <w:b/>
          <w:sz w:val="22"/>
          <w:lang w:eastAsia="ja-JP"/>
        </w:rPr>
        <w:t xml:space="preserve">Agnes Hofmann, </w:t>
      </w:r>
      <w:r w:rsidRPr="00A167D4">
        <w:rPr>
          <w:rFonts w:ascii="Calibri" w:eastAsia="STXinwei" w:hAnsi="Calibri" w:cs="Tahoma"/>
          <w:b/>
          <w:sz w:val="22"/>
          <w:lang w:eastAsia="ja-JP"/>
        </w:rPr>
        <w:t>Tel</w:t>
      </w:r>
      <w:r>
        <w:rPr>
          <w:rFonts w:ascii="Calibri" w:eastAsia="STXinwei" w:hAnsi="Calibri" w:cs="Tahoma"/>
          <w:b/>
          <w:sz w:val="22"/>
          <w:lang w:eastAsia="ja-JP"/>
        </w:rPr>
        <w:t>efon</w:t>
      </w:r>
      <w:r w:rsidRPr="00A167D4">
        <w:rPr>
          <w:rFonts w:ascii="Calibri" w:eastAsia="STXinwei" w:hAnsi="Calibri" w:cs="Tahoma"/>
          <w:b/>
          <w:sz w:val="22"/>
          <w:lang w:eastAsia="ja-JP"/>
        </w:rPr>
        <w:t xml:space="preserve"> (09181) 470 3</w:t>
      </w:r>
      <w:r>
        <w:rPr>
          <w:rFonts w:ascii="Calibri" w:eastAsia="STXinwei" w:hAnsi="Calibri" w:cs="Tahoma"/>
          <w:b/>
          <w:sz w:val="22"/>
          <w:lang w:eastAsia="ja-JP"/>
        </w:rPr>
        <w:t>83</w:t>
      </w:r>
    </w:p>
    <w:p w:rsidR="00A35004" w:rsidRDefault="002A3EF6" w:rsidP="00A35004">
      <w:pPr>
        <w:rPr>
          <w:rFonts w:ascii="Calibri" w:eastAsia="STXinwei" w:hAnsi="Calibri" w:cs="Tahoma"/>
          <w:b/>
          <w:sz w:val="22"/>
          <w:lang w:eastAsia="ja-JP"/>
        </w:rPr>
      </w:pPr>
      <w:r>
        <w:rPr>
          <w:rFonts w:ascii="Calibri" w:eastAsia="STXinwei" w:hAnsi="Calibri" w:cs="Tahoma"/>
          <w:b/>
          <w:sz w:val="22"/>
          <w:lang w:eastAsia="ja-JP"/>
        </w:rPr>
        <w:t xml:space="preserve">Landschaftspflegeverband </w:t>
      </w:r>
      <w:r w:rsidRPr="00A167D4">
        <w:rPr>
          <w:rFonts w:ascii="Calibri" w:eastAsia="STXinwei" w:hAnsi="Calibri" w:cs="Tahoma"/>
          <w:b/>
          <w:sz w:val="22"/>
          <w:lang w:eastAsia="ja-JP"/>
        </w:rPr>
        <w:t xml:space="preserve">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 e.V.,</w:t>
      </w:r>
    </w:p>
    <w:p w:rsidR="00A35004" w:rsidRDefault="002A3EF6" w:rsidP="00A35004">
      <w:pPr>
        <w:rPr>
          <w:rFonts w:ascii="Calibri" w:eastAsia="STXinwei" w:hAnsi="Calibri" w:cs="Tahoma"/>
          <w:b/>
          <w:sz w:val="22"/>
          <w:lang w:eastAsia="ja-JP"/>
        </w:rPr>
      </w:pPr>
      <w:r w:rsidRPr="00A167D4">
        <w:rPr>
          <w:rFonts w:ascii="Calibri" w:eastAsia="STXinwei" w:hAnsi="Calibri" w:cs="Tahoma"/>
          <w:b/>
          <w:sz w:val="22"/>
          <w:lang w:eastAsia="ja-JP"/>
        </w:rPr>
        <w:t xml:space="preserve"> Nürnberger Str. 1, 92318 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w:t>
      </w:r>
      <w:r w:rsidR="00A35004">
        <w:rPr>
          <w:rFonts w:ascii="Calibri" w:eastAsia="STXinwei" w:hAnsi="Calibri" w:cs="Tahoma"/>
          <w:b/>
          <w:sz w:val="22"/>
          <w:lang w:eastAsia="ja-JP"/>
        </w:rPr>
        <w:t xml:space="preserve">, </w:t>
      </w:r>
    </w:p>
    <w:p w:rsidR="00AB1F3A" w:rsidRDefault="00A35004" w:rsidP="00A35004">
      <w:pPr>
        <w:rPr>
          <w:rFonts w:ascii="Calibri" w:eastAsia="STXinwei" w:hAnsi="Calibri" w:cs="Tahoma"/>
          <w:b/>
          <w:sz w:val="22"/>
          <w:lang w:eastAsia="ja-JP"/>
        </w:rPr>
      </w:pPr>
      <w:r>
        <w:rPr>
          <w:rFonts w:ascii="Calibri" w:eastAsia="STXinwei" w:hAnsi="Calibri" w:cs="Tahoma"/>
          <w:b/>
          <w:sz w:val="22"/>
          <w:lang w:eastAsia="ja-JP"/>
        </w:rPr>
        <w:t>www.lpv-neumarkt.de</w:t>
      </w:r>
    </w:p>
    <w:sectPr w:rsidR="00AB1F3A" w:rsidSect="00FE5873">
      <w:footerReference w:type="default" r:id="rId13"/>
      <w:pgSz w:w="11906" w:h="16838"/>
      <w:pgMar w:top="1135"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9C" w:rsidRDefault="00AA5F9C" w:rsidP="00AA5F9C">
      <w:r>
        <w:separator/>
      </w:r>
    </w:p>
  </w:endnote>
  <w:endnote w:type="continuationSeparator" w:id="0">
    <w:p w:rsidR="00AA5F9C" w:rsidRDefault="00AA5F9C" w:rsidP="00AA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SimSun"/>
    <w:panose1 w:val="00000000000000000000"/>
    <w:charset w:val="86"/>
    <w:family w:val="roman"/>
    <w:notTrueType/>
    <w:pitch w:val="default"/>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21633"/>
      <w:docPartObj>
        <w:docPartGallery w:val="Page Numbers (Bottom of Page)"/>
        <w:docPartUnique/>
      </w:docPartObj>
    </w:sdtPr>
    <w:sdtEndPr/>
    <w:sdtContent>
      <w:p w:rsidR="00AA5F9C" w:rsidRDefault="00AA5F9C" w:rsidP="00AA5F9C">
        <w:pPr>
          <w:pStyle w:val="Fuzeile"/>
          <w:jc w:val="center"/>
        </w:pPr>
        <w:r>
          <w:fldChar w:fldCharType="begin"/>
        </w:r>
        <w:r>
          <w:instrText>PAGE   \* MERGEFORMAT</w:instrText>
        </w:r>
        <w:r>
          <w:fldChar w:fldCharType="separate"/>
        </w:r>
        <w:r w:rsidR="00BF08ED">
          <w:rPr>
            <w:noProof/>
          </w:rPr>
          <w:t>1</w:t>
        </w:r>
        <w:r>
          <w:fldChar w:fldCharType="end"/>
        </w:r>
      </w:p>
    </w:sdtContent>
  </w:sdt>
  <w:p w:rsidR="00AA5F9C" w:rsidRDefault="00AA5F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9C" w:rsidRDefault="00AA5F9C" w:rsidP="00AA5F9C">
      <w:r>
        <w:separator/>
      </w:r>
    </w:p>
  </w:footnote>
  <w:footnote w:type="continuationSeparator" w:id="0">
    <w:p w:rsidR="00AA5F9C" w:rsidRDefault="00AA5F9C" w:rsidP="00AA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5"/>
    <w:rsid w:val="0000641E"/>
    <w:rsid w:val="000136DD"/>
    <w:rsid w:val="00042104"/>
    <w:rsid w:val="00043F3F"/>
    <w:rsid w:val="00060DB2"/>
    <w:rsid w:val="0006769B"/>
    <w:rsid w:val="00084C28"/>
    <w:rsid w:val="000B0951"/>
    <w:rsid w:val="000F52FF"/>
    <w:rsid w:val="0010010B"/>
    <w:rsid w:val="00122BD6"/>
    <w:rsid w:val="0012709A"/>
    <w:rsid w:val="00134CA4"/>
    <w:rsid w:val="001566F0"/>
    <w:rsid w:val="00156D34"/>
    <w:rsid w:val="001903CA"/>
    <w:rsid w:val="001B1CBE"/>
    <w:rsid w:val="001C60CF"/>
    <w:rsid w:val="001F55BF"/>
    <w:rsid w:val="00271825"/>
    <w:rsid w:val="00277D54"/>
    <w:rsid w:val="00286143"/>
    <w:rsid w:val="00292F4A"/>
    <w:rsid w:val="002A3EF6"/>
    <w:rsid w:val="002A3F74"/>
    <w:rsid w:val="002A5F69"/>
    <w:rsid w:val="003079F6"/>
    <w:rsid w:val="00330F4A"/>
    <w:rsid w:val="003A1FBE"/>
    <w:rsid w:val="003A212B"/>
    <w:rsid w:val="0040144A"/>
    <w:rsid w:val="004173A5"/>
    <w:rsid w:val="0043206E"/>
    <w:rsid w:val="0045385C"/>
    <w:rsid w:val="0046277C"/>
    <w:rsid w:val="004B4D6C"/>
    <w:rsid w:val="004C11E1"/>
    <w:rsid w:val="0050362B"/>
    <w:rsid w:val="00525496"/>
    <w:rsid w:val="005A5E52"/>
    <w:rsid w:val="005D3FB7"/>
    <w:rsid w:val="005E168D"/>
    <w:rsid w:val="00621138"/>
    <w:rsid w:val="006267E3"/>
    <w:rsid w:val="00641FE0"/>
    <w:rsid w:val="00645098"/>
    <w:rsid w:val="0069683B"/>
    <w:rsid w:val="006A516F"/>
    <w:rsid w:val="006E5C2B"/>
    <w:rsid w:val="007431AA"/>
    <w:rsid w:val="0076181D"/>
    <w:rsid w:val="00764B42"/>
    <w:rsid w:val="00773C01"/>
    <w:rsid w:val="007875AE"/>
    <w:rsid w:val="007B5B1C"/>
    <w:rsid w:val="00803A8A"/>
    <w:rsid w:val="0081412C"/>
    <w:rsid w:val="00824F6E"/>
    <w:rsid w:val="008565D5"/>
    <w:rsid w:val="008E3F65"/>
    <w:rsid w:val="008E5648"/>
    <w:rsid w:val="009032E7"/>
    <w:rsid w:val="00955BC3"/>
    <w:rsid w:val="009744E7"/>
    <w:rsid w:val="00980724"/>
    <w:rsid w:val="009966A2"/>
    <w:rsid w:val="009B5444"/>
    <w:rsid w:val="009B5E8E"/>
    <w:rsid w:val="009C45D4"/>
    <w:rsid w:val="009F1BC0"/>
    <w:rsid w:val="00A30AC4"/>
    <w:rsid w:val="00A35004"/>
    <w:rsid w:val="00A50D62"/>
    <w:rsid w:val="00A61EB9"/>
    <w:rsid w:val="00A94901"/>
    <w:rsid w:val="00AA5F9C"/>
    <w:rsid w:val="00AB1F3A"/>
    <w:rsid w:val="00B04646"/>
    <w:rsid w:val="00B6587B"/>
    <w:rsid w:val="00B81314"/>
    <w:rsid w:val="00B841A4"/>
    <w:rsid w:val="00B87413"/>
    <w:rsid w:val="00BA3080"/>
    <w:rsid w:val="00BB5F3F"/>
    <w:rsid w:val="00BD5307"/>
    <w:rsid w:val="00BE286C"/>
    <w:rsid w:val="00BF08ED"/>
    <w:rsid w:val="00C01C09"/>
    <w:rsid w:val="00C078AD"/>
    <w:rsid w:val="00C100C0"/>
    <w:rsid w:val="00C16B87"/>
    <w:rsid w:val="00C23209"/>
    <w:rsid w:val="00C33700"/>
    <w:rsid w:val="00C80474"/>
    <w:rsid w:val="00CA2978"/>
    <w:rsid w:val="00CB5125"/>
    <w:rsid w:val="00CD26E9"/>
    <w:rsid w:val="00CF1B18"/>
    <w:rsid w:val="00D7134F"/>
    <w:rsid w:val="00D76E6E"/>
    <w:rsid w:val="00D947BF"/>
    <w:rsid w:val="00DA6487"/>
    <w:rsid w:val="00DB1145"/>
    <w:rsid w:val="00DD5012"/>
    <w:rsid w:val="00E13BD3"/>
    <w:rsid w:val="00E334E1"/>
    <w:rsid w:val="00E33C0C"/>
    <w:rsid w:val="00E45748"/>
    <w:rsid w:val="00EA79B5"/>
    <w:rsid w:val="00EB3C57"/>
    <w:rsid w:val="00EF6807"/>
    <w:rsid w:val="00F136B8"/>
    <w:rsid w:val="00F565BC"/>
    <w:rsid w:val="00F65A9E"/>
    <w:rsid w:val="00F841A5"/>
    <w:rsid w:val="00F91B1A"/>
    <w:rsid w:val="00FA15D8"/>
    <w:rsid w:val="00FD7C4D"/>
    <w:rsid w:val="00FE5397"/>
    <w:rsid w:val="00F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 w:type="table" w:styleId="Tabellenraster">
    <w:name w:val="Table Grid"/>
    <w:basedOn w:val="NormaleTabelle"/>
    <w:uiPriority w:val="59"/>
    <w:rsid w:val="0029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 w:type="table" w:styleId="Tabellenraster">
    <w:name w:val="Table Grid"/>
    <w:basedOn w:val="NormaleTabelle"/>
    <w:uiPriority w:val="59"/>
    <w:rsid w:val="0029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Hofmann Agnes</cp:lastModifiedBy>
  <cp:revision>19</cp:revision>
  <cp:lastPrinted>2017-07-18T13:06:00Z</cp:lastPrinted>
  <dcterms:created xsi:type="dcterms:W3CDTF">2017-07-18T11:05:00Z</dcterms:created>
  <dcterms:modified xsi:type="dcterms:W3CDTF">2017-07-18T13:22:00Z</dcterms:modified>
</cp:coreProperties>
</file>